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3943"/>
        <w:gridCol w:w="4159"/>
        <w:gridCol w:w="234"/>
        <w:gridCol w:w="1345"/>
      </w:tblGrid>
      <w:tr w:rsidR="000A7E48" w:rsidTr="004762A3">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0A7E48" w:rsidRDefault="000A7E48" w:rsidP="004762A3">
            <w:pPr>
              <w:widowControl/>
              <w:wordWrap/>
              <w:autoSpaceDE/>
              <w:autoSpaceDN/>
              <w:snapToGrid w:val="0"/>
              <w:spacing w:after="0" w:line="312" w:lineRule="auto"/>
              <w:jc w:val="center"/>
              <w:rPr>
                <w:rFonts w:ascii="함초롬바탕" w:eastAsia="함초롬바탕" w:hAnsi="함초롬바탕" w:cs="굴림"/>
                <w:b/>
                <w:bCs/>
                <w:color w:val="000000"/>
                <w:kern w:val="0"/>
                <w:sz w:val="24"/>
                <w:szCs w:val="24"/>
              </w:rPr>
            </w:pPr>
            <w:r w:rsidRPr="00791BBB">
              <w:rPr>
                <w:rFonts w:ascii="함초롬바탕" w:eastAsia="함초롬바탕" w:hAnsi="함초롬바탕" w:cs="굴림"/>
                <w:b/>
                <w:bCs/>
                <w:noProof/>
                <w:color w:val="000000"/>
                <w:kern w:val="0"/>
                <w:sz w:val="24"/>
                <w:szCs w:val="24"/>
              </w:rPr>
              <w:drawing>
                <wp:inline distT="0" distB="0" distL="0" distR="0">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0A7E48" w:rsidRDefault="000A7E48" w:rsidP="004762A3">
            <w:pPr>
              <w:widowControl/>
              <w:wordWrap/>
              <w:autoSpaceDE/>
              <w:autoSpaceDN/>
              <w:snapToGrid w:val="0"/>
              <w:spacing w:after="0" w:line="384" w:lineRule="auto"/>
              <w:ind w:left="120" w:right="120"/>
              <w:jc w:val="center"/>
              <w:rPr>
                <w:rFonts w:ascii="돋움" w:eastAsia="돋움" w:hAnsi="돋움" w:cs="굴림"/>
                <w:b/>
                <w:bCs/>
                <w:color w:val="0000FF"/>
                <w:kern w:val="0"/>
                <w:sz w:val="23"/>
                <w:szCs w:val="23"/>
              </w:rPr>
            </w:pPr>
            <w:r>
              <w:rPr>
                <w:rFonts w:ascii="함초롬바탕" w:eastAsia="함초롬바탕" w:hAnsi="함초롬바탕" w:cs="굴림"/>
                <w:b/>
                <w:bCs/>
                <w:noProof/>
                <w:color w:val="000000"/>
                <w:kern w:val="0"/>
                <w:sz w:val="24"/>
                <w:szCs w:val="24"/>
              </w:rPr>
              <w:drawing>
                <wp:inline distT="0" distB="0" distL="0" distR="0">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rsidR="000A7E48" w:rsidRDefault="000A7E48" w:rsidP="004762A3">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Korea</w:t>
            </w:r>
          </w:p>
          <w:p w:rsidR="000A7E48" w:rsidRDefault="000A7E48" w:rsidP="004762A3">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Heritage</w:t>
            </w:r>
          </w:p>
          <w:p w:rsidR="000A7E48" w:rsidRDefault="000A7E48" w:rsidP="004762A3">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Service</w:t>
            </w:r>
          </w:p>
          <w:p w:rsidR="000A7E48" w:rsidRDefault="000A7E48" w:rsidP="004762A3">
            <w:pPr>
              <w:widowControl/>
              <w:wordWrap/>
              <w:autoSpaceDE/>
              <w:autoSpaceDN/>
              <w:snapToGrid w:val="0"/>
              <w:spacing w:after="0" w:line="384" w:lineRule="auto"/>
              <w:ind w:left="120" w:right="120"/>
              <w:rPr>
                <w:rFonts w:ascii="함초롬바탕" w:eastAsia="함초롬바탕" w:hAnsi="함초롬바탕" w:cs="굴림"/>
                <w:b/>
                <w:bCs/>
                <w:color w:val="000000"/>
                <w:kern w:val="0"/>
                <w:sz w:val="50"/>
                <w:szCs w:val="50"/>
              </w:rPr>
            </w:pPr>
            <w:r>
              <w:rPr>
                <w:rFonts w:ascii="HY견고딕" w:eastAsia="HY견고딕" w:hAnsi="Times New Roman"/>
                <w:sz w:val="18"/>
                <w:szCs w:val="20"/>
              </w:rPr>
              <w:t>NEWS</w:t>
            </w:r>
            <w:r>
              <w:rPr>
                <w:rFonts w:ascii="Times New Roman" w:eastAsia="휴먼명조" w:hAnsi="Times New Roman"/>
                <w:sz w:val="24"/>
                <w:szCs w:val="26"/>
              </w:rPr>
              <w:t xml:space="preserve"> </w:t>
            </w:r>
          </w:p>
        </w:tc>
      </w:tr>
      <w:tr w:rsidR="000A7E48" w:rsidTr="004762A3">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rsidR="00B677CA" w:rsidRPr="00B677CA" w:rsidRDefault="000A7E48" w:rsidP="004762A3">
            <w:pPr>
              <w:widowControl/>
              <w:wordWrap/>
              <w:autoSpaceDE/>
              <w:autoSpaceDN/>
              <w:snapToGrid w:val="0"/>
              <w:spacing w:after="0" w:line="384" w:lineRule="auto"/>
              <w:ind w:right="120"/>
              <w:jc w:val="left"/>
              <w:rPr>
                <w:rFonts w:ascii="HY견고딕" w:eastAsia="HY견고딕" w:hAnsi="돋움" w:cs="굴림" w:hint="eastAsia"/>
                <w:color w:val="000000" w:themeColor="text1"/>
                <w:kern w:val="0"/>
                <w:szCs w:val="20"/>
              </w:rPr>
            </w:pPr>
            <w:r w:rsidRPr="00B677CA">
              <w:rPr>
                <w:rFonts w:ascii="HY견고딕" w:eastAsia="HY견고딕" w:hAnsi="돋움" w:cs="굴림"/>
                <w:color w:val="000000" w:themeColor="text1"/>
                <w:kern w:val="0"/>
                <w:szCs w:val="20"/>
              </w:rPr>
              <w:t>Division: Archaeol</w:t>
            </w:r>
            <w:r w:rsidR="00B677CA" w:rsidRPr="00B677CA">
              <w:rPr>
                <w:rFonts w:ascii="HY견고딕" w:eastAsia="HY견고딕" w:hAnsi="돋움" w:cs="굴림"/>
                <w:color w:val="000000" w:themeColor="text1"/>
                <w:kern w:val="0"/>
                <w:szCs w:val="20"/>
              </w:rPr>
              <w:t>ogical Research Division</w:t>
            </w:r>
            <w:r w:rsidR="00B677CA" w:rsidRPr="00B677CA">
              <w:rPr>
                <w:rFonts w:ascii="HY견고딕" w:eastAsia="HY견고딕" w:hAnsi="돋움" w:cs="굴림" w:hint="eastAsia"/>
                <w:color w:val="000000" w:themeColor="text1"/>
                <w:kern w:val="0"/>
                <w:szCs w:val="20"/>
              </w:rPr>
              <w:t xml:space="preserve">, </w:t>
            </w:r>
          </w:p>
          <w:p w:rsidR="000A7E48" w:rsidRPr="00B677CA" w:rsidRDefault="00B677CA" w:rsidP="00B677CA">
            <w:pPr>
              <w:widowControl/>
              <w:wordWrap/>
              <w:autoSpaceDE/>
              <w:autoSpaceDN/>
              <w:snapToGrid w:val="0"/>
              <w:spacing w:after="0" w:line="384" w:lineRule="auto"/>
              <w:ind w:right="120" w:firstLineChars="500" w:firstLine="1000"/>
              <w:jc w:val="left"/>
              <w:rPr>
                <w:rFonts w:ascii="HY견고딕" w:eastAsia="HY견고딕" w:hAnsi="돋움" w:cs="굴림" w:hint="eastAsia"/>
                <w:color w:val="000000" w:themeColor="text1"/>
                <w:kern w:val="0"/>
                <w:szCs w:val="20"/>
              </w:rPr>
            </w:pPr>
            <w:r w:rsidRPr="00B677CA">
              <w:rPr>
                <w:rFonts w:ascii="HY견고딕" w:eastAsia="HY견고딕" w:hAnsi="돋움" w:cs="굴림"/>
                <w:color w:val="000000" w:themeColor="text1"/>
                <w:kern w:val="0"/>
                <w:szCs w:val="20"/>
              </w:rPr>
              <w:t>National Research Institute of Cultural Heritage</w:t>
            </w:r>
          </w:p>
          <w:p w:rsidR="00B677CA" w:rsidRPr="00B677CA" w:rsidRDefault="000A7E48" w:rsidP="00B677CA">
            <w:pPr>
              <w:widowControl/>
              <w:wordWrap/>
              <w:autoSpaceDE/>
              <w:autoSpaceDN/>
              <w:snapToGrid w:val="0"/>
              <w:spacing w:after="0" w:line="384" w:lineRule="auto"/>
              <w:ind w:right="120"/>
              <w:jc w:val="left"/>
              <w:rPr>
                <w:rFonts w:ascii="HY견고딕" w:eastAsia="HY견고딕" w:hAnsi="돋움" w:cs="굴림" w:hint="eastAsia"/>
                <w:color w:val="000000" w:themeColor="text1"/>
                <w:kern w:val="0"/>
                <w:szCs w:val="20"/>
              </w:rPr>
            </w:pPr>
            <w:r w:rsidRPr="00B677CA">
              <w:rPr>
                <w:rFonts w:ascii="HY견고딕" w:eastAsia="HY견고딕" w:hAnsi="돋움" w:cs="굴림"/>
                <w:color w:val="000000" w:themeColor="text1"/>
                <w:kern w:val="0"/>
                <w:szCs w:val="20"/>
              </w:rPr>
              <w:t xml:space="preserve">Contact person: </w:t>
            </w:r>
            <w:proofErr w:type="spellStart"/>
            <w:r w:rsidR="00B677CA" w:rsidRPr="00B677CA">
              <w:rPr>
                <w:rFonts w:ascii="HY견고딕" w:eastAsia="HY견고딕" w:hAnsi="돋움" w:cs="굴림"/>
                <w:color w:val="000000" w:themeColor="text1"/>
                <w:kern w:val="0"/>
                <w:szCs w:val="20"/>
              </w:rPr>
              <w:t>Byun</w:t>
            </w:r>
            <w:proofErr w:type="spellEnd"/>
            <w:r w:rsidR="00B677CA" w:rsidRPr="00B677CA">
              <w:rPr>
                <w:rFonts w:ascii="HY견고딕" w:eastAsia="HY견고딕" w:hAnsi="돋움" w:cs="굴림"/>
                <w:color w:val="000000" w:themeColor="text1"/>
                <w:kern w:val="0"/>
                <w:szCs w:val="20"/>
              </w:rPr>
              <w:t xml:space="preserve"> Young-</w:t>
            </w:r>
            <w:proofErr w:type="spellStart"/>
            <w:r w:rsidR="00B677CA" w:rsidRPr="00B677CA">
              <w:rPr>
                <w:rFonts w:ascii="HY견고딕" w:eastAsia="HY견고딕" w:hAnsi="돋움" w:cs="굴림"/>
                <w:color w:val="000000" w:themeColor="text1"/>
                <w:kern w:val="0"/>
                <w:szCs w:val="20"/>
              </w:rPr>
              <w:t>hwan</w:t>
            </w:r>
            <w:proofErr w:type="spellEnd"/>
            <w:r w:rsidR="00B677CA" w:rsidRPr="00B677CA">
              <w:rPr>
                <w:rFonts w:ascii="HY견고딕" w:eastAsia="HY견고딕" w:hAnsi="돋움" w:cs="굴림"/>
                <w:color w:val="000000" w:themeColor="text1"/>
                <w:kern w:val="0"/>
                <w:szCs w:val="20"/>
              </w:rPr>
              <w:t xml:space="preserve"> (042-860-9172), </w:t>
            </w:r>
          </w:p>
          <w:p w:rsidR="000A7E48" w:rsidRPr="00B677CA" w:rsidRDefault="00B677CA" w:rsidP="00B677CA">
            <w:pPr>
              <w:widowControl/>
              <w:wordWrap/>
              <w:autoSpaceDE/>
              <w:autoSpaceDN/>
              <w:snapToGrid w:val="0"/>
              <w:spacing w:after="0" w:line="384" w:lineRule="auto"/>
              <w:ind w:right="120" w:firstLineChars="900" w:firstLine="1800"/>
              <w:jc w:val="left"/>
              <w:rPr>
                <w:rFonts w:ascii="돋움" w:eastAsia="돋움" w:hAnsi="돋움" w:cs="굴림"/>
                <w:color w:val="000000" w:themeColor="text1"/>
                <w:kern w:val="0"/>
                <w:sz w:val="22"/>
              </w:rPr>
            </w:pPr>
            <w:proofErr w:type="spellStart"/>
            <w:r w:rsidRPr="00B677CA">
              <w:rPr>
                <w:rFonts w:ascii="HY견고딕" w:eastAsia="HY견고딕" w:hAnsi="돋움" w:cs="굴림"/>
                <w:color w:val="000000" w:themeColor="text1"/>
                <w:kern w:val="0"/>
                <w:szCs w:val="20"/>
              </w:rPr>
              <w:t>Gim</w:t>
            </w:r>
            <w:proofErr w:type="spellEnd"/>
            <w:r w:rsidRPr="00B677CA">
              <w:rPr>
                <w:rFonts w:ascii="HY견고딕" w:eastAsia="HY견고딕" w:hAnsi="돋움" w:cs="굴림"/>
                <w:color w:val="000000" w:themeColor="text1"/>
                <w:kern w:val="0"/>
                <w:szCs w:val="20"/>
              </w:rPr>
              <w:t xml:space="preserve"> </w:t>
            </w:r>
            <w:proofErr w:type="spellStart"/>
            <w:r w:rsidRPr="00B677CA">
              <w:rPr>
                <w:rFonts w:ascii="HY견고딕" w:eastAsia="HY견고딕" w:hAnsi="돋움" w:cs="굴림"/>
                <w:color w:val="000000" w:themeColor="text1"/>
                <w:kern w:val="0"/>
                <w:szCs w:val="20"/>
              </w:rPr>
              <w:t>Dae</w:t>
            </w:r>
            <w:proofErr w:type="spellEnd"/>
            <w:r w:rsidRPr="00B677CA">
              <w:rPr>
                <w:rFonts w:ascii="HY견고딕" w:eastAsia="HY견고딕" w:hAnsi="돋움" w:cs="굴림"/>
                <w:color w:val="000000" w:themeColor="text1"/>
                <w:kern w:val="0"/>
                <w:szCs w:val="20"/>
              </w:rPr>
              <w:t>-Young(042-860-9339)</w:t>
            </w:r>
          </w:p>
        </w:tc>
        <w:tc>
          <w:tcPr>
            <w:tcW w:w="234" w:type="dxa"/>
            <w:tcBorders>
              <w:top w:val="single" w:sz="2" w:space="0" w:color="939393"/>
              <w:left w:val="nil"/>
              <w:bottom w:val="single" w:sz="12" w:space="0" w:color="353535"/>
              <w:right w:val="nil"/>
            </w:tcBorders>
          </w:tcPr>
          <w:p w:rsidR="000A7E48" w:rsidRDefault="000A7E48" w:rsidP="004762A3">
            <w:pPr>
              <w:widowControl/>
              <w:wordWrap/>
              <w:autoSpaceDE/>
              <w:autoSpaceDN/>
              <w:snapToGrid w:val="0"/>
              <w:spacing w:after="0" w:line="384" w:lineRule="auto"/>
              <w:ind w:left="120" w:right="120"/>
              <w:jc w:val="left"/>
              <w:rPr>
                <w:rFonts w:ascii="돋움" w:eastAsia="돋움" w:hAnsi="돋움" w:cs="굴림"/>
                <w:color w:val="000000"/>
                <w:kern w:val="0"/>
                <w:sz w:val="22"/>
              </w:rPr>
            </w:pPr>
          </w:p>
        </w:tc>
        <w:tc>
          <w:tcPr>
            <w:tcW w:w="1345" w:type="dxa"/>
            <w:tcBorders>
              <w:top w:val="single" w:sz="2" w:space="0" w:color="939393"/>
              <w:left w:val="nil"/>
              <w:bottom w:val="single" w:sz="12" w:space="0" w:color="353535"/>
              <w:right w:val="nil"/>
            </w:tcBorders>
          </w:tcPr>
          <w:p w:rsidR="000A7E48" w:rsidRDefault="000A7E48" w:rsidP="004762A3">
            <w:pPr>
              <w:widowControl/>
              <w:wordWrap/>
              <w:autoSpaceDE/>
              <w:autoSpaceDN/>
              <w:snapToGrid w:val="0"/>
              <w:spacing w:after="0" w:line="384" w:lineRule="auto"/>
              <w:ind w:left="120" w:right="120"/>
              <w:jc w:val="left"/>
              <w:rPr>
                <w:rFonts w:ascii="돋움" w:eastAsia="돋움" w:hAnsi="돋움" w:cs="굴림"/>
                <w:color w:val="000000"/>
                <w:kern w:val="0"/>
                <w:sz w:val="22"/>
              </w:rPr>
            </w:pPr>
          </w:p>
        </w:tc>
      </w:tr>
    </w:tbl>
    <w:p w:rsidR="000A7E48" w:rsidRDefault="000A7E48" w:rsidP="000A7E48">
      <w:pPr>
        <w:pStyle w:val="a3"/>
        <w:spacing w:line="276" w:lineRule="auto"/>
        <w:rPr>
          <w:rFonts w:ascii="Times New Roman" w:eastAsia="휴먼명조" w:hAnsi="Times New Roman" w:cs="Times New Roman"/>
          <w:sz w:val="26"/>
          <w:szCs w:val="26"/>
        </w:rPr>
      </w:pPr>
    </w:p>
    <w:tbl>
      <w:tblPr>
        <w:tblOverlap w:val="never"/>
        <w:tblW w:w="0" w:type="auto"/>
        <w:tblInd w:w="607" w:type="dxa"/>
        <w:tblCellMar>
          <w:top w:w="15" w:type="dxa"/>
          <w:left w:w="15" w:type="dxa"/>
          <w:bottom w:w="15" w:type="dxa"/>
          <w:right w:w="15" w:type="dxa"/>
        </w:tblCellMar>
        <w:tblLook w:val="04A0"/>
      </w:tblPr>
      <w:tblGrid>
        <w:gridCol w:w="8761"/>
      </w:tblGrid>
      <w:tr w:rsidR="000A7E48" w:rsidTr="004762A3">
        <w:trPr>
          <w:trHeight w:val="1920"/>
        </w:trPr>
        <w:tc>
          <w:tcPr>
            <w:tcW w:w="8761" w:type="dxa"/>
            <w:tcBorders>
              <w:top w:val="nil"/>
              <w:left w:val="nil"/>
              <w:bottom w:val="nil"/>
              <w:right w:val="nil"/>
            </w:tcBorders>
            <w:shd w:val="clear" w:color="auto" w:fill="C6EBEB"/>
            <w:tcMar>
              <w:top w:w="113" w:type="dxa"/>
              <w:left w:w="113" w:type="dxa"/>
              <w:bottom w:w="113" w:type="dxa"/>
              <w:right w:w="113" w:type="dxa"/>
            </w:tcMar>
            <w:vAlign w:val="center"/>
            <w:hideMark/>
          </w:tcPr>
          <w:p w:rsidR="00B677CA" w:rsidRDefault="00B677CA" w:rsidP="004762A3">
            <w:pPr>
              <w:wordWrap/>
              <w:spacing w:after="0" w:line="288" w:lineRule="auto"/>
              <w:ind w:left="984" w:right="46" w:hanging="422"/>
              <w:jc w:val="center"/>
              <w:textAlignment w:val="baseline"/>
              <w:rPr>
                <w:rFonts w:ascii="Times New Roman" w:eastAsia="함초롬돋움" w:hAnsi="Times New Roman" w:hint="eastAsia"/>
                <w:b/>
                <w:bCs/>
                <w:color w:val="000000"/>
                <w:kern w:val="0"/>
                <w:sz w:val="36"/>
                <w:szCs w:val="36"/>
              </w:rPr>
            </w:pPr>
            <w:r w:rsidRPr="00B677CA">
              <w:rPr>
                <w:rFonts w:ascii="Times New Roman" w:eastAsia="함초롬돋움" w:hAnsi="Times New Roman"/>
                <w:b/>
                <w:bCs/>
                <w:color w:val="000000"/>
                <w:kern w:val="0"/>
                <w:sz w:val="36"/>
                <w:szCs w:val="36"/>
              </w:rPr>
              <w:t xml:space="preserve">NRICH Successfully Co-Hosts </w:t>
            </w:r>
            <w:proofErr w:type="spellStart"/>
            <w:r w:rsidRPr="00B677CA">
              <w:rPr>
                <w:rFonts w:ascii="Times New Roman" w:eastAsia="함초롬돋움" w:hAnsi="Times New Roman"/>
                <w:b/>
                <w:bCs/>
                <w:color w:val="000000"/>
                <w:kern w:val="0"/>
                <w:sz w:val="36"/>
                <w:szCs w:val="36"/>
              </w:rPr>
              <w:t>Kültepe</w:t>
            </w:r>
            <w:proofErr w:type="spellEnd"/>
            <w:r w:rsidRPr="00B677CA">
              <w:rPr>
                <w:rFonts w:ascii="Times New Roman" w:eastAsia="함초롬돋움" w:hAnsi="Times New Roman"/>
                <w:b/>
                <w:bCs/>
                <w:color w:val="000000"/>
                <w:kern w:val="0"/>
                <w:sz w:val="36"/>
                <w:szCs w:val="36"/>
              </w:rPr>
              <w:t xml:space="preserve"> International Meeting in </w:t>
            </w:r>
            <w:proofErr w:type="spellStart"/>
            <w:r w:rsidRPr="00B677CA">
              <w:rPr>
                <w:rFonts w:ascii="Times New Roman" w:eastAsia="함초롬돋움" w:hAnsi="Times New Roman"/>
                <w:b/>
                <w:bCs/>
                <w:color w:val="000000"/>
                <w:kern w:val="0"/>
                <w:sz w:val="36"/>
                <w:szCs w:val="36"/>
              </w:rPr>
              <w:t>Türkiye</w:t>
            </w:r>
            <w:proofErr w:type="spellEnd"/>
          </w:p>
          <w:p w:rsidR="000A7E48" w:rsidRDefault="00B677CA" w:rsidP="004762A3">
            <w:pPr>
              <w:wordWrap/>
              <w:spacing w:after="0" w:line="288" w:lineRule="auto"/>
              <w:ind w:left="984" w:right="46" w:hanging="422"/>
              <w:jc w:val="center"/>
              <w:textAlignment w:val="baseline"/>
              <w:rPr>
                <w:rFonts w:ascii="Times New Roman" w:eastAsia="굴림" w:hAnsi="Times New Roman"/>
                <w:color w:val="000000"/>
                <w:kern w:val="0"/>
                <w:szCs w:val="20"/>
              </w:rPr>
            </w:pPr>
            <w:r w:rsidRPr="00B677CA">
              <w:rPr>
                <w:rFonts w:ascii="Times New Roman" w:eastAsia="굴림" w:hAnsi="Times New Roman"/>
                <w:color w:val="000000"/>
                <w:kern w:val="0"/>
                <w:sz w:val="28"/>
                <w:szCs w:val="28"/>
              </w:rPr>
              <w:t>- Researchers from 31 institutions in 11 countries participate from July 31 to August 3, sharing Korea-</w:t>
            </w:r>
            <w:proofErr w:type="spellStart"/>
            <w:r w:rsidRPr="00B677CA">
              <w:rPr>
                <w:rFonts w:ascii="Times New Roman" w:eastAsia="굴림" w:hAnsi="Times New Roman"/>
                <w:color w:val="000000"/>
                <w:kern w:val="0"/>
                <w:sz w:val="28"/>
                <w:szCs w:val="28"/>
              </w:rPr>
              <w:t>Türkiye</w:t>
            </w:r>
            <w:proofErr w:type="spellEnd"/>
            <w:r w:rsidRPr="00B677CA">
              <w:rPr>
                <w:rFonts w:ascii="Times New Roman" w:eastAsia="굴림" w:hAnsi="Times New Roman"/>
                <w:color w:val="000000"/>
                <w:kern w:val="0"/>
                <w:sz w:val="28"/>
                <w:szCs w:val="28"/>
              </w:rPr>
              <w:t xml:space="preserve"> joint research findings with the international community -</w:t>
            </w:r>
          </w:p>
        </w:tc>
      </w:tr>
    </w:tbl>
    <w:p w:rsidR="000A7E48" w:rsidRDefault="000A7E48" w:rsidP="000A7E48">
      <w:pPr>
        <w:spacing w:after="0" w:line="384" w:lineRule="auto"/>
        <w:textAlignment w:val="baseline"/>
        <w:rPr>
          <w:rFonts w:ascii="한컴바탕" w:eastAsia="한컴바탕" w:hAnsi="한컴바탕" w:cs="한컴바탕"/>
          <w:color w:val="000000"/>
          <w:kern w:val="0"/>
          <w:szCs w:val="20"/>
        </w:rPr>
      </w:pPr>
    </w:p>
    <w:p w:rsidR="00B677CA" w:rsidRPr="00B677CA" w:rsidRDefault="000A7E48" w:rsidP="00B677CA">
      <w:pPr>
        <w:pStyle w:val="a3"/>
        <w:rPr>
          <w:rFonts w:ascii="Times New Roman" w:eastAsia="휴먼명조" w:hAnsi="Times New Roman" w:cs="Times New Roman"/>
          <w:spacing w:val="1"/>
          <w:sz w:val="26"/>
          <w:szCs w:val="26"/>
        </w:rPr>
      </w:pPr>
      <w:r w:rsidRPr="00F16ACA">
        <w:rPr>
          <w:rFonts w:ascii="Times New Roman" w:eastAsia="휴먼명조" w:hAnsi="Times New Roman" w:cs="Times New Roman"/>
          <w:spacing w:val="1"/>
          <w:sz w:val="26"/>
          <w:szCs w:val="26"/>
        </w:rPr>
        <w:t xml:space="preserve"> </w:t>
      </w:r>
      <w:r w:rsidR="00B677CA" w:rsidRPr="00B677CA">
        <w:rPr>
          <w:rFonts w:ascii="Times New Roman" w:eastAsia="휴먼명조" w:hAnsi="Times New Roman" w:cs="Times New Roman"/>
          <w:spacing w:val="1"/>
          <w:sz w:val="26"/>
          <w:szCs w:val="26"/>
        </w:rPr>
        <w:t xml:space="preserve">The National Research Institute of Cultural Heritage (NRICH; Director General Lim </w:t>
      </w:r>
      <w:proofErr w:type="spellStart"/>
      <w:r w:rsidR="00B677CA" w:rsidRPr="00B677CA">
        <w:rPr>
          <w:rFonts w:ascii="Times New Roman" w:eastAsia="휴먼명조" w:hAnsi="Times New Roman" w:cs="Times New Roman"/>
          <w:spacing w:val="1"/>
          <w:sz w:val="26"/>
          <w:szCs w:val="26"/>
        </w:rPr>
        <w:t>Jong-deock</w:t>
      </w:r>
      <w:proofErr w:type="spellEnd"/>
      <w:r w:rsidR="00B677CA" w:rsidRPr="00B677CA">
        <w:rPr>
          <w:rFonts w:ascii="Times New Roman" w:eastAsia="휴먼명조" w:hAnsi="Times New Roman" w:cs="Times New Roman"/>
          <w:spacing w:val="1"/>
          <w:sz w:val="26"/>
          <w:szCs w:val="26"/>
        </w:rPr>
        <w:t xml:space="preserve">), a branch institute of the Korea Heritage Service, co-hosted the 7th </w:t>
      </w:r>
      <w:proofErr w:type="spellStart"/>
      <w:r w:rsidR="00B677CA" w:rsidRPr="00B677CA">
        <w:rPr>
          <w:rFonts w:ascii="Times New Roman" w:eastAsia="휴먼명조" w:hAnsi="Times New Roman" w:cs="Times New Roman"/>
          <w:spacing w:val="1"/>
          <w:sz w:val="26"/>
          <w:szCs w:val="26"/>
        </w:rPr>
        <w:t>Kültepe</w:t>
      </w:r>
      <w:proofErr w:type="spellEnd"/>
      <w:r w:rsidR="00B677CA" w:rsidRPr="00B677CA">
        <w:rPr>
          <w:rFonts w:ascii="Times New Roman" w:eastAsia="휴먼명조" w:hAnsi="Times New Roman" w:cs="Times New Roman"/>
          <w:spacing w:val="1"/>
          <w:sz w:val="26"/>
          <w:szCs w:val="26"/>
        </w:rPr>
        <w:t xml:space="preserve"> International Meeting with the Ministry of Culture and Tourism of the Republic of </w:t>
      </w:r>
      <w:proofErr w:type="spellStart"/>
      <w:r w:rsidR="00B677CA" w:rsidRPr="00B677CA">
        <w:rPr>
          <w:rFonts w:ascii="Times New Roman" w:eastAsia="휴먼명조" w:hAnsi="Times New Roman" w:cs="Times New Roman"/>
          <w:spacing w:val="1"/>
          <w:sz w:val="26"/>
          <w:szCs w:val="26"/>
        </w:rPr>
        <w:t>Türkiye</w:t>
      </w:r>
      <w:proofErr w:type="spellEnd"/>
      <w:r w:rsidR="00B677CA" w:rsidRPr="00B677CA">
        <w:rPr>
          <w:rFonts w:ascii="Times New Roman" w:eastAsia="휴먼명조" w:hAnsi="Times New Roman" w:cs="Times New Roman"/>
          <w:spacing w:val="1"/>
          <w:sz w:val="26"/>
          <w:szCs w:val="26"/>
        </w:rPr>
        <w:t xml:space="preserve"> and Ankara University from July 31 to August 3 at and around the </w:t>
      </w:r>
      <w:proofErr w:type="spellStart"/>
      <w:r w:rsidR="00B677CA" w:rsidRPr="00B677CA">
        <w:rPr>
          <w:rFonts w:ascii="Times New Roman" w:eastAsia="휴먼명조" w:hAnsi="Times New Roman" w:cs="Times New Roman"/>
          <w:spacing w:val="1"/>
          <w:sz w:val="26"/>
          <w:szCs w:val="26"/>
        </w:rPr>
        <w:t>Kültepe</w:t>
      </w:r>
      <w:proofErr w:type="spellEnd"/>
      <w:r w:rsidR="00B677CA" w:rsidRPr="00B677CA">
        <w:rPr>
          <w:rFonts w:ascii="Times New Roman" w:eastAsia="휴먼명조" w:hAnsi="Times New Roman" w:cs="Times New Roman"/>
          <w:spacing w:val="1"/>
          <w:sz w:val="26"/>
          <w:szCs w:val="26"/>
        </w:rPr>
        <w:t xml:space="preserve"> archaeological site in Kayseri, </w:t>
      </w:r>
      <w:proofErr w:type="spellStart"/>
      <w:r w:rsidR="00B677CA" w:rsidRPr="00B677CA">
        <w:rPr>
          <w:rFonts w:ascii="Times New Roman" w:eastAsia="휴먼명조" w:hAnsi="Times New Roman" w:cs="Times New Roman"/>
          <w:spacing w:val="1"/>
          <w:sz w:val="26"/>
          <w:szCs w:val="26"/>
        </w:rPr>
        <w:t>Türkiye</w:t>
      </w:r>
      <w:proofErr w:type="spellEnd"/>
      <w:r w:rsidR="00B677CA" w:rsidRPr="00B677CA">
        <w:rPr>
          <w:rFonts w:ascii="Times New Roman" w:eastAsia="휴먼명조" w:hAnsi="Times New Roman" w:cs="Times New Roman"/>
          <w:spacing w:val="1"/>
          <w:sz w:val="26"/>
          <w:szCs w:val="26"/>
        </w:rPr>
        <w:t xml:space="preserve">. The meeting was held under the theme “Food Production and Consumption at </w:t>
      </w:r>
      <w:proofErr w:type="spellStart"/>
      <w:r w:rsidR="00B677CA" w:rsidRPr="00B677CA">
        <w:rPr>
          <w:rFonts w:ascii="Times New Roman" w:eastAsia="휴먼명조" w:hAnsi="Times New Roman" w:cs="Times New Roman"/>
          <w:spacing w:val="1"/>
          <w:sz w:val="26"/>
          <w:szCs w:val="26"/>
        </w:rPr>
        <w:t>Kültepe</w:t>
      </w:r>
      <w:proofErr w:type="spellEnd"/>
      <w:r w:rsidR="00B677CA" w:rsidRPr="00B677CA">
        <w:rPr>
          <w:rFonts w:ascii="Times New Roman" w:eastAsia="휴먼명조" w:hAnsi="Times New Roman" w:cs="Times New Roman"/>
          <w:spacing w:val="1"/>
          <w:sz w:val="26"/>
          <w:szCs w:val="26"/>
        </w:rPr>
        <w:t xml:space="preserve"> and Its Surroundings.”</w:t>
      </w: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r w:rsidRPr="00B677CA">
        <w:rPr>
          <w:rFonts w:ascii="Times New Roman" w:eastAsia="휴먼명조" w:hAnsi="Times New Roman" w:cs="Times New Roman"/>
          <w:spacing w:val="1"/>
          <w:sz w:val="26"/>
          <w:szCs w:val="26"/>
        </w:rPr>
        <w:t xml:space="preserve">The meeting was organized to share multidisciplinary research findings on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in archaeology, philology, </w:t>
      </w:r>
      <w:proofErr w:type="spellStart"/>
      <w:r w:rsidRPr="00B677CA">
        <w:rPr>
          <w:rFonts w:ascii="Times New Roman" w:eastAsia="휴먼명조" w:hAnsi="Times New Roman" w:cs="Times New Roman"/>
          <w:spacing w:val="1"/>
          <w:sz w:val="26"/>
          <w:szCs w:val="26"/>
        </w:rPr>
        <w:t>archaeobotany</w:t>
      </w:r>
      <w:proofErr w:type="spellEnd"/>
      <w:r w:rsidRPr="00B677CA">
        <w:rPr>
          <w:rFonts w:ascii="Times New Roman" w:eastAsia="휴먼명조" w:hAnsi="Times New Roman" w:cs="Times New Roman"/>
          <w:spacing w:val="1"/>
          <w:sz w:val="26"/>
          <w:szCs w:val="26"/>
        </w:rPr>
        <w:t xml:space="preserve">, </w:t>
      </w:r>
      <w:proofErr w:type="spellStart"/>
      <w:r w:rsidRPr="00B677CA">
        <w:rPr>
          <w:rFonts w:ascii="Times New Roman" w:eastAsia="휴먼명조" w:hAnsi="Times New Roman" w:cs="Times New Roman"/>
          <w:spacing w:val="1"/>
          <w:sz w:val="26"/>
          <w:szCs w:val="26"/>
        </w:rPr>
        <w:t>zooarchaeology</w:t>
      </w:r>
      <w:proofErr w:type="spellEnd"/>
      <w:r w:rsidRPr="00B677CA">
        <w:rPr>
          <w:rFonts w:ascii="Times New Roman" w:eastAsia="휴먼명조" w:hAnsi="Times New Roman" w:cs="Times New Roman"/>
          <w:spacing w:val="1"/>
          <w:sz w:val="26"/>
          <w:szCs w:val="26"/>
        </w:rPr>
        <w:t xml:space="preserve"> and related fields, and to strengthen academic exchange and friendship among the participating countries. Researchers from 31 institutions and universities in 11 countries—the Republic of Korea, </w:t>
      </w:r>
      <w:proofErr w:type="spellStart"/>
      <w:r w:rsidRPr="00B677CA">
        <w:rPr>
          <w:rFonts w:ascii="Times New Roman" w:eastAsia="휴먼명조" w:hAnsi="Times New Roman" w:cs="Times New Roman"/>
          <w:spacing w:val="1"/>
          <w:sz w:val="26"/>
          <w:szCs w:val="26"/>
        </w:rPr>
        <w:t>Türkiye</w:t>
      </w:r>
      <w:proofErr w:type="spellEnd"/>
      <w:r w:rsidRPr="00B677CA">
        <w:rPr>
          <w:rFonts w:ascii="Times New Roman" w:eastAsia="휴먼명조" w:hAnsi="Times New Roman" w:cs="Times New Roman"/>
          <w:spacing w:val="1"/>
          <w:sz w:val="26"/>
          <w:szCs w:val="26"/>
        </w:rPr>
        <w:t>, the United States, Germany, France, Italy, the Netherlands, Japan, Brazil, Austria and Australia—presented a total of 32 research papers, including two keynote lectures and thematic presentations across seven sessions.</w:t>
      </w: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r w:rsidRPr="00B677CA">
        <w:rPr>
          <w:rFonts w:ascii="Times New Roman" w:eastAsia="휴먼명조" w:hAnsi="Times New Roman" w:cs="Times New Roman"/>
          <w:spacing w:val="1"/>
          <w:sz w:val="26"/>
          <w:szCs w:val="26"/>
        </w:rPr>
        <w:t xml:space="preserve">At the opening ceremony, Director General Lim </w:t>
      </w:r>
      <w:proofErr w:type="spellStart"/>
      <w:r w:rsidRPr="00B677CA">
        <w:rPr>
          <w:rFonts w:ascii="Times New Roman" w:eastAsia="휴먼명조" w:hAnsi="Times New Roman" w:cs="Times New Roman"/>
          <w:spacing w:val="1"/>
          <w:sz w:val="26"/>
          <w:szCs w:val="26"/>
        </w:rPr>
        <w:t>Jong-deock</w:t>
      </w:r>
      <w:proofErr w:type="spellEnd"/>
      <w:r w:rsidRPr="00B677CA">
        <w:rPr>
          <w:rFonts w:ascii="Times New Roman" w:eastAsia="휴먼명조" w:hAnsi="Times New Roman" w:cs="Times New Roman"/>
          <w:spacing w:val="1"/>
          <w:sz w:val="26"/>
          <w:szCs w:val="26"/>
        </w:rPr>
        <w:t xml:space="preserve"> delivered congratulatory </w:t>
      </w:r>
      <w:r w:rsidRPr="00B677CA">
        <w:rPr>
          <w:rFonts w:ascii="Times New Roman" w:eastAsia="휴먼명조" w:hAnsi="Times New Roman" w:cs="Times New Roman"/>
          <w:spacing w:val="1"/>
          <w:sz w:val="26"/>
          <w:szCs w:val="26"/>
        </w:rPr>
        <w:lastRenderedPageBreak/>
        <w:t>remarks by video, highlighting the significance of Korea-</w:t>
      </w:r>
      <w:proofErr w:type="spellStart"/>
      <w:r w:rsidRPr="00B677CA">
        <w:rPr>
          <w:rFonts w:ascii="Times New Roman" w:eastAsia="휴먼명조" w:hAnsi="Times New Roman" w:cs="Times New Roman"/>
          <w:spacing w:val="1"/>
          <w:sz w:val="26"/>
          <w:szCs w:val="26"/>
        </w:rPr>
        <w:t>Türkiye</w:t>
      </w:r>
      <w:proofErr w:type="spellEnd"/>
      <w:r w:rsidRPr="00B677CA">
        <w:rPr>
          <w:rFonts w:ascii="Times New Roman" w:eastAsia="휴먼명조" w:hAnsi="Times New Roman" w:cs="Times New Roman"/>
          <w:spacing w:val="1"/>
          <w:sz w:val="26"/>
          <w:szCs w:val="26"/>
        </w:rPr>
        <w:t xml:space="preserve"> joint research and reaffirming NRICH’s commitment to continued cooperation. The ceremony was followed by two keynote lectures: “Food Control in Early Centralized Societies” by Marcella Frangipane, Professor at </w:t>
      </w:r>
      <w:proofErr w:type="spellStart"/>
      <w:r w:rsidRPr="00B677CA">
        <w:rPr>
          <w:rFonts w:ascii="Times New Roman" w:eastAsia="휴먼명조" w:hAnsi="Times New Roman" w:cs="Times New Roman"/>
          <w:spacing w:val="1"/>
          <w:sz w:val="26"/>
          <w:szCs w:val="26"/>
        </w:rPr>
        <w:t>Sapienza</w:t>
      </w:r>
      <w:proofErr w:type="spellEnd"/>
      <w:r w:rsidRPr="00B677CA">
        <w:rPr>
          <w:rFonts w:ascii="Times New Roman" w:eastAsia="휴먼명조" w:hAnsi="Times New Roman" w:cs="Times New Roman"/>
          <w:spacing w:val="1"/>
          <w:sz w:val="26"/>
          <w:szCs w:val="26"/>
        </w:rPr>
        <w:t xml:space="preserve"> University of Rome, and “Where and How Did People Eat in Ancient </w:t>
      </w:r>
      <w:proofErr w:type="spellStart"/>
      <w:r w:rsidRPr="00B677CA">
        <w:rPr>
          <w:rFonts w:ascii="Times New Roman" w:eastAsia="휴먼명조" w:hAnsi="Times New Roman" w:cs="Times New Roman"/>
          <w:spacing w:val="1"/>
          <w:sz w:val="26"/>
          <w:szCs w:val="26"/>
        </w:rPr>
        <w:t>Kanesh</w:t>
      </w:r>
      <w:proofErr w:type="spellEnd"/>
      <w:r w:rsidRPr="00B677CA">
        <w:rPr>
          <w:rFonts w:ascii="Times New Roman" w:eastAsia="휴먼명조" w:hAnsi="Times New Roman" w:cs="Times New Roman"/>
          <w:spacing w:val="1"/>
          <w:sz w:val="26"/>
          <w:szCs w:val="26"/>
        </w:rPr>
        <w:t xml:space="preserve">?” by Jan </w:t>
      </w:r>
      <w:proofErr w:type="spellStart"/>
      <w:r w:rsidRPr="00B677CA">
        <w:rPr>
          <w:rFonts w:ascii="Times New Roman" w:eastAsia="휴먼명조" w:hAnsi="Times New Roman" w:cs="Times New Roman"/>
          <w:spacing w:val="1"/>
          <w:sz w:val="26"/>
          <w:szCs w:val="26"/>
        </w:rPr>
        <w:t>Gerrit</w:t>
      </w:r>
      <w:proofErr w:type="spellEnd"/>
      <w:r w:rsidRPr="00B677CA">
        <w:rPr>
          <w:rFonts w:ascii="Times New Roman" w:eastAsia="휴먼명조" w:hAnsi="Times New Roman" w:cs="Times New Roman"/>
          <w:spacing w:val="1"/>
          <w:sz w:val="26"/>
          <w:szCs w:val="26"/>
        </w:rPr>
        <w:t xml:space="preserve"> </w:t>
      </w:r>
      <w:proofErr w:type="spellStart"/>
      <w:r w:rsidRPr="00B677CA">
        <w:rPr>
          <w:rFonts w:ascii="Times New Roman" w:eastAsia="휴먼명조" w:hAnsi="Times New Roman" w:cs="Times New Roman"/>
          <w:spacing w:val="1"/>
          <w:sz w:val="26"/>
          <w:szCs w:val="26"/>
        </w:rPr>
        <w:t>Dercksen</w:t>
      </w:r>
      <w:proofErr w:type="spellEnd"/>
      <w:r w:rsidRPr="00B677CA">
        <w:rPr>
          <w:rFonts w:ascii="Times New Roman" w:eastAsia="휴먼명조" w:hAnsi="Times New Roman" w:cs="Times New Roman"/>
          <w:spacing w:val="1"/>
          <w:sz w:val="26"/>
          <w:szCs w:val="26"/>
        </w:rPr>
        <w:t>, Professor at Leiden University in the Netherlands.</w:t>
      </w: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r w:rsidRPr="00B677CA">
        <w:rPr>
          <w:rFonts w:ascii="Times New Roman" w:eastAsia="휴먼명조" w:hAnsi="Times New Roman" w:cs="Times New Roman"/>
          <w:spacing w:val="1"/>
          <w:sz w:val="26"/>
          <w:szCs w:val="26"/>
        </w:rPr>
        <w:t xml:space="preserve">The seven sessions covered ▲ Food Preparation ▲ Recent Discoveries at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I ▲ Recent Discoveries at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II ▲ Food Consumption ▲ Religion, Gender and Letters ▲ Plants and Animals ▲ Recent Discoveries in Anatolia. Presentations introduced a wide range of research, including ovens and hearths at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food culture recorded in Old Assyrian texts, ritual consumption, </w:t>
      </w:r>
      <w:proofErr w:type="gramStart"/>
      <w:r w:rsidRPr="00B677CA">
        <w:rPr>
          <w:rFonts w:ascii="Times New Roman" w:eastAsia="휴먼명조" w:hAnsi="Times New Roman" w:cs="Times New Roman"/>
          <w:spacing w:val="1"/>
          <w:sz w:val="26"/>
          <w:szCs w:val="26"/>
        </w:rPr>
        <w:t>the</w:t>
      </w:r>
      <w:proofErr w:type="gramEnd"/>
      <w:r w:rsidRPr="00B677CA">
        <w:rPr>
          <w:rFonts w:ascii="Times New Roman" w:eastAsia="휴먼명조" w:hAnsi="Times New Roman" w:cs="Times New Roman"/>
          <w:spacing w:val="1"/>
          <w:sz w:val="26"/>
          <w:szCs w:val="26"/>
        </w:rPr>
        <w:t xml:space="preserve"> reconstruction of ancient diets through plant and animal remains, and settlement patterns in Central Anatolia.</w:t>
      </w: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r w:rsidRPr="00B677CA">
        <w:rPr>
          <w:rFonts w:ascii="Times New Roman" w:eastAsia="휴먼명조" w:hAnsi="Times New Roman" w:cs="Times New Roman"/>
          <w:spacing w:val="1"/>
          <w:sz w:val="26"/>
          <w:szCs w:val="26"/>
        </w:rPr>
        <w:t xml:space="preserve">In particular, on August 1, a joint research team from NRICH and Ankara University presented “Recent Excavation Results from the Eastern Area of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Focusing on the Hellenistic Cultural Layer,” sharing the latest findings from the ongoing joint excavation with the international academic community. Participants also took part in field visits to the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mound and lower town. During the concluding discussion on the final day, they explored the publication of conference proceedings and future cooperation in joint research and academic exchange.</w:t>
      </w: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r w:rsidRPr="00B677CA">
        <w:rPr>
          <w:rFonts w:ascii="Times New Roman" w:eastAsia="휴먼명조" w:hAnsi="Times New Roman" w:cs="Times New Roman"/>
          <w:spacing w:val="1"/>
          <w:sz w:val="26"/>
          <w:szCs w:val="26"/>
        </w:rPr>
        <w:t xml:space="preserve">Building on the successful co-hosting of the meeting, NRICH plans to raise international awareness of the results of its joint research at </w:t>
      </w:r>
      <w:proofErr w:type="spellStart"/>
      <w:r w:rsidRPr="00B677CA">
        <w:rPr>
          <w:rFonts w:ascii="Times New Roman" w:eastAsia="휴먼명조" w:hAnsi="Times New Roman" w:cs="Times New Roman"/>
          <w:spacing w:val="1"/>
          <w:sz w:val="26"/>
          <w:szCs w:val="26"/>
        </w:rPr>
        <w:t>Kültepe</w:t>
      </w:r>
      <w:proofErr w:type="spellEnd"/>
      <w:r w:rsidRPr="00B677CA">
        <w:rPr>
          <w:rFonts w:ascii="Times New Roman" w:eastAsia="휴먼명조" w:hAnsi="Times New Roman" w:cs="Times New Roman"/>
          <w:spacing w:val="1"/>
          <w:sz w:val="26"/>
          <w:szCs w:val="26"/>
        </w:rPr>
        <w:t xml:space="preserve"> and expand its professional and academic networks with domestic and international institutions, including the Ministry of Culture and Tourism of the Republic of </w:t>
      </w:r>
      <w:proofErr w:type="spellStart"/>
      <w:r w:rsidRPr="00B677CA">
        <w:rPr>
          <w:rFonts w:ascii="Times New Roman" w:eastAsia="휴먼명조" w:hAnsi="Times New Roman" w:cs="Times New Roman"/>
          <w:spacing w:val="1"/>
          <w:sz w:val="26"/>
          <w:szCs w:val="26"/>
        </w:rPr>
        <w:t>Türkiye</w:t>
      </w:r>
      <w:proofErr w:type="spellEnd"/>
      <w:r w:rsidRPr="00B677CA">
        <w:rPr>
          <w:rFonts w:ascii="Times New Roman" w:eastAsia="휴먼명조" w:hAnsi="Times New Roman" w:cs="Times New Roman"/>
          <w:spacing w:val="1"/>
          <w:sz w:val="26"/>
          <w:szCs w:val="26"/>
        </w:rPr>
        <w:t xml:space="preserve"> and Ankara University. NRICH will continue to conduct systematic joint excavations and multidisciplinary research, share the Republic of Korea’s archaeological investigation and research expertise with the international community, and strengthen cooperation in the cultural heritage field.</w:t>
      </w: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p>
    <w:p w:rsidR="00B677CA" w:rsidRPr="00B677CA" w:rsidRDefault="00B677CA" w:rsidP="00B677CA">
      <w:pPr>
        <w:pStyle w:val="a3"/>
        <w:rPr>
          <w:rFonts w:ascii="Times New Roman" w:eastAsia="휴먼명조" w:hAnsi="Times New Roman" w:cs="Times New Roman"/>
          <w:spacing w:val="1"/>
          <w:sz w:val="26"/>
          <w:szCs w:val="26"/>
        </w:rPr>
      </w:pPr>
      <w:proofErr w:type="gramStart"/>
      <w:r w:rsidRPr="00B677CA">
        <w:rPr>
          <w:rFonts w:ascii="Times New Roman" w:eastAsia="휴먼명조" w:hAnsi="Times New Roman" w:cs="Times New Roman"/>
          <w:spacing w:val="1"/>
          <w:sz w:val="26"/>
          <w:szCs w:val="26"/>
        </w:rPr>
        <w:t>Attachment  1</w:t>
      </w:r>
      <w:proofErr w:type="gramEnd"/>
      <w:r w:rsidRPr="00B677CA">
        <w:rPr>
          <w:rFonts w:ascii="Times New Roman" w:eastAsia="휴먼명조" w:hAnsi="Times New Roman" w:cs="Times New Roman"/>
          <w:spacing w:val="1"/>
          <w:sz w:val="26"/>
          <w:szCs w:val="26"/>
        </w:rPr>
        <w:t xml:space="preserve">. </w:t>
      </w:r>
      <w:proofErr w:type="gramStart"/>
      <w:r w:rsidRPr="00B677CA">
        <w:rPr>
          <w:rFonts w:ascii="Times New Roman" w:eastAsia="휴먼명조" w:hAnsi="Times New Roman" w:cs="Times New Roman"/>
          <w:spacing w:val="1"/>
          <w:sz w:val="26"/>
          <w:szCs w:val="26"/>
        </w:rPr>
        <w:t>Conference poster and photographs.</w:t>
      </w:r>
      <w:proofErr w:type="gramEnd"/>
      <w:r w:rsidRPr="00B677CA">
        <w:rPr>
          <w:rFonts w:ascii="Times New Roman" w:eastAsia="휴먼명조" w:hAnsi="Times New Roman" w:cs="Times New Roman"/>
          <w:spacing w:val="1"/>
          <w:sz w:val="26"/>
          <w:szCs w:val="26"/>
        </w:rPr>
        <w:t xml:space="preserve">  End.</w:t>
      </w:r>
    </w:p>
    <w:p w:rsidR="00F67412" w:rsidRDefault="00F67412" w:rsidP="00B677CA">
      <w:pPr>
        <w:pStyle w:val="a3"/>
      </w:pPr>
    </w:p>
    <w:sectPr w:rsidR="00F67412" w:rsidSect="006D3181">
      <w:pgSz w:w="11906" w:h="16838"/>
      <w:pgMar w:top="1020" w:right="1134" w:bottom="1587" w:left="1134" w:header="1020" w:footer="567" w:gutter="0"/>
      <w:pgNumType w:start="1"/>
      <w:cols w:space="720"/>
      <w:noEndnote/>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ÇÑÄÄ¹ÙÅÁ">
    <w:altName w:val="바탕"/>
    <w:panose1 w:val="00000000000000000000"/>
    <w:charset w:val="00"/>
    <w:family w:val="auto"/>
    <w:notTrueType/>
    <w:pitch w:val="default"/>
    <w:sig w:usb0="00000003" w:usb1="00000000" w:usb2="00000000" w:usb3="00000000" w:csb0="00000001" w:csb1="00000000"/>
  </w:font>
  <w:font w:name="함초롬바탕">
    <w:altName w:val="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altName w:val="맑은 고딕"/>
    <w:panose1 w:val="02010504000101010101"/>
    <w:charset w:val="81"/>
    <w:family w:val="auto"/>
    <w:notTrueType/>
    <w:pitch w:val="variable"/>
    <w:sig w:usb0="00000001" w:usb1="09060000" w:usb2="00000010" w:usb3="00000000" w:csb0="00080000" w:csb1="00000000"/>
  </w:font>
  <w:font w:name="함초롬돋움">
    <w:panose1 w:val="020B0604000101010101"/>
    <w:charset w:val="81"/>
    <w:family w:val="modern"/>
    <w:pitch w:val="variable"/>
    <w:sig w:usb0="F7002EFF" w:usb1="19DFFFFF" w:usb2="001BFDD7" w:usb3="00000000" w:csb0="001F007F" w:csb1="00000000"/>
  </w:font>
  <w:font w:name="한컴바탕">
    <w:altName w:val="바탕"/>
    <w:panose1 w:val="02030600000101010101"/>
    <w:charset w:val="81"/>
    <w:family w:val="roman"/>
    <w:notTrueType/>
    <w:pitch w:val="variable"/>
    <w:sig w:usb0="00000001" w:usb1="09060000" w:usb2="00000010" w:usb3="00000000" w:csb0="0008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0A7E48"/>
    <w:rsid w:val="000A7E48"/>
    <w:rsid w:val="00B677CA"/>
    <w:rsid w:val="00F6741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E48"/>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0A7E48"/>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styleId="a4">
    <w:name w:val="Balloon Text"/>
    <w:basedOn w:val="a"/>
    <w:link w:val="Char"/>
    <w:uiPriority w:val="99"/>
    <w:semiHidden/>
    <w:unhideWhenUsed/>
    <w:rsid w:val="000A7E48"/>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0A7E4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555</Words>
  <Characters>3169</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2026-08-04T08:11:00Z</dcterms:created>
  <dcterms:modified xsi:type="dcterms:W3CDTF">2026-08-04T08:31:00Z</dcterms:modified>
</cp:coreProperties>
</file>