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2"/>
      </w:tblGrid>
      <w:tr w:rsidR="00B34A88" w:rsidRPr="00D761AF" w:rsidTr="00B34A88">
        <w:trPr>
          <w:trHeight w:val="1340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C6EBEB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4308BE" w:rsidRPr="00365E24" w:rsidRDefault="004308BE" w:rsidP="004308BE">
            <w:pPr>
              <w:spacing w:line="480" w:lineRule="auto"/>
              <w:jc w:val="center"/>
              <w:rPr>
                <w:rFonts w:ascii="Times New Roman" w:eastAsia="굴림" w:hAnsi="Times New Roman" w:cs="Times New Roman"/>
                <w:sz w:val="44"/>
                <w:szCs w:val="44"/>
              </w:rPr>
            </w:pPr>
            <w:r w:rsidRPr="00365E24">
              <w:rPr>
                <w:rFonts w:ascii="Times New Roman" w:eastAsia="굴림" w:hAnsi="Times New Roman" w:cs="Times New Roman"/>
                <w:sz w:val="44"/>
                <w:szCs w:val="44"/>
              </w:rPr>
              <w:t xml:space="preserve">Identify Additional Road, Building Site and Stone-Piled Moat at The Approach Road between </w:t>
            </w:r>
            <w:proofErr w:type="spellStart"/>
            <w:r w:rsidRPr="00365E24">
              <w:rPr>
                <w:rFonts w:ascii="Times New Roman" w:eastAsia="굴림" w:hAnsi="Times New Roman" w:cs="Times New Roman"/>
                <w:sz w:val="44"/>
                <w:szCs w:val="44"/>
              </w:rPr>
              <w:t>Gyerim</w:t>
            </w:r>
            <w:proofErr w:type="spellEnd"/>
            <w:r w:rsidRPr="00365E24">
              <w:rPr>
                <w:rFonts w:ascii="Times New Roman" w:eastAsia="굴림" w:hAnsi="Times New Roman" w:cs="Times New Roman"/>
                <w:sz w:val="44"/>
                <w:szCs w:val="44"/>
              </w:rPr>
              <w:t xml:space="preserve"> and </w:t>
            </w:r>
            <w:proofErr w:type="spellStart"/>
            <w:r w:rsidRPr="00365E24">
              <w:rPr>
                <w:rFonts w:ascii="Times New Roman" w:eastAsia="굴림" w:hAnsi="Times New Roman" w:cs="Times New Roman"/>
                <w:sz w:val="44"/>
                <w:szCs w:val="44"/>
              </w:rPr>
              <w:t>Wolse</w:t>
            </w:r>
            <w:bookmarkStart w:id="0" w:name="_GoBack"/>
            <w:bookmarkEnd w:id="0"/>
            <w:r w:rsidRPr="00365E24">
              <w:rPr>
                <w:rFonts w:ascii="Times New Roman" w:eastAsia="굴림" w:hAnsi="Times New Roman" w:cs="Times New Roman"/>
                <w:sz w:val="44"/>
                <w:szCs w:val="44"/>
              </w:rPr>
              <w:t>ong</w:t>
            </w:r>
            <w:proofErr w:type="spellEnd"/>
          </w:p>
          <w:p w:rsidR="00B34A88" w:rsidRPr="00D761AF" w:rsidRDefault="004308BE" w:rsidP="004308BE">
            <w:pPr>
              <w:wordWrap/>
              <w:spacing w:line="48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color w:val="000000"/>
                <w:spacing w:val="-44"/>
                <w:kern w:val="0"/>
                <w:sz w:val="24"/>
                <w:szCs w:val="24"/>
              </w:rPr>
            </w:pPr>
            <w:r w:rsidRPr="00D761AF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- </w:t>
            </w:r>
            <w:r w:rsidRPr="00365E24">
              <w:rPr>
                <w:rFonts w:ascii="Times New Roman" w:eastAsia="굴림" w:hAnsi="Times New Roman" w:cs="Times New Roman"/>
                <w:sz w:val="32"/>
                <w:szCs w:val="32"/>
              </w:rPr>
              <w:t xml:space="preserve">The </w:t>
            </w:r>
            <w:proofErr w:type="spellStart"/>
            <w:r w:rsidRPr="00365E24">
              <w:rPr>
                <w:rFonts w:ascii="Times New Roman" w:eastAsia="굴림" w:hAnsi="Times New Roman" w:cs="Times New Roman"/>
                <w:sz w:val="32"/>
                <w:szCs w:val="32"/>
              </w:rPr>
              <w:t>Gyeongju</w:t>
            </w:r>
            <w:proofErr w:type="spellEnd"/>
            <w:r w:rsidRPr="00365E24">
              <w:rPr>
                <w:rFonts w:ascii="Times New Roman" w:eastAsia="굴림" w:hAnsi="Times New Roman" w:cs="Times New Roman"/>
                <w:sz w:val="32"/>
                <w:szCs w:val="32"/>
              </w:rPr>
              <w:t xml:space="preserve"> National Research Institute of Cultural Heritage, Online Presentation at 2pm on November 27th</w:t>
            </w:r>
            <w:r w:rsidRPr="00D761AF">
              <w:rPr>
                <w:rFonts w:ascii="Times New Roman" w:eastAsia="굴림" w:hAnsi="Times New Roman" w:cs="Times New Roman"/>
                <w:sz w:val="24"/>
                <w:szCs w:val="24"/>
              </w:rPr>
              <w:t>-</w:t>
            </w:r>
          </w:p>
        </w:tc>
      </w:tr>
    </w:tbl>
    <w:p w:rsidR="009B60E0" w:rsidRPr="00D761AF" w:rsidRDefault="009B60E0" w:rsidP="00912CDC">
      <w:pPr>
        <w:spacing w:line="360" w:lineRule="auto"/>
        <w:rPr>
          <w:rFonts w:ascii="Times New Roman" w:eastAsia="함초롬바탕" w:hAnsi="Times New Roman" w:cs="Times New Roman"/>
          <w:sz w:val="24"/>
          <w:szCs w:val="24"/>
        </w:rPr>
      </w:pPr>
    </w:p>
    <w:p w:rsidR="00912CDC" w:rsidRPr="00D761AF" w:rsidRDefault="009B60E0" w:rsidP="00912CDC">
      <w:pPr>
        <w:spacing w:line="360" w:lineRule="auto"/>
        <w:rPr>
          <w:rFonts w:ascii="Times New Roman" w:eastAsia="굴림" w:hAnsi="Times New Roman" w:cs="Times New Roman"/>
          <w:sz w:val="24"/>
          <w:szCs w:val="24"/>
        </w:rPr>
      </w:pPr>
      <w:r w:rsidRPr="00D761AF">
        <w:rPr>
          <w:rFonts w:ascii="Times New Roman" w:eastAsia="함초롬바탕" w:hAnsi="Times New Roman" w:cs="Times New Roman"/>
          <w:sz w:val="24"/>
          <w:szCs w:val="24"/>
        </w:rPr>
        <w:t xml:space="preserve">The </w:t>
      </w:r>
      <w:proofErr w:type="spellStart"/>
      <w:r w:rsidR="00912CDC" w:rsidRPr="00D761AF">
        <w:rPr>
          <w:rFonts w:ascii="Times New Roman" w:eastAsia="굴림" w:hAnsi="Times New Roman" w:cs="Times New Roman"/>
          <w:sz w:val="24"/>
          <w:szCs w:val="24"/>
        </w:rPr>
        <w:t>Gyeongju</w:t>
      </w:r>
      <w:proofErr w:type="spellEnd"/>
      <w:r w:rsidR="00912CDC" w:rsidRPr="00D761AF">
        <w:rPr>
          <w:rFonts w:ascii="Times New Roman" w:eastAsia="굴림" w:hAnsi="Times New Roman" w:cs="Times New Roman"/>
          <w:sz w:val="24"/>
          <w:szCs w:val="24"/>
        </w:rPr>
        <w:t xml:space="preserve"> National Research Institute of Cultural Heritage</w:t>
      </w:r>
    </w:p>
    <w:p w:rsidR="00912CDC" w:rsidRPr="00D761AF" w:rsidRDefault="00B8491A" w:rsidP="00912CDC">
      <w:pPr>
        <w:spacing w:line="360" w:lineRule="auto"/>
        <w:rPr>
          <w:rFonts w:ascii="Times New Roman" w:eastAsia="굴림" w:hAnsi="Times New Roman" w:cs="Times New Roman"/>
          <w:sz w:val="24"/>
          <w:szCs w:val="24"/>
        </w:rPr>
      </w:pPr>
      <w:r w:rsidRPr="00D761AF">
        <w:rPr>
          <w:rFonts w:ascii="Times New Roman" w:eastAsia="굴림" w:hAnsi="Times New Roman" w:cs="Times New Roman"/>
          <w:sz w:val="24"/>
          <w:szCs w:val="24"/>
        </w:rPr>
        <w:t xml:space="preserve">Researcher </w:t>
      </w:r>
      <w:r w:rsidR="00EB0E1D" w:rsidRPr="00D761AF">
        <w:rPr>
          <w:rFonts w:ascii="Times New Roman" w:eastAsia="굴림" w:hAnsi="Times New Roman" w:cs="Times New Roman"/>
          <w:sz w:val="24"/>
          <w:szCs w:val="24"/>
        </w:rPr>
        <w:t>Park Sung-Jin (054-777-8805),</w:t>
      </w:r>
    </w:p>
    <w:p w:rsidR="00912CDC" w:rsidRPr="00D761AF" w:rsidRDefault="00912CDC" w:rsidP="00912CDC">
      <w:pPr>
        <w:spacing w:line="360" w:lineRule="auto"/>
        <w:rPr>
          <w:rFonts w:ascii="Times New Roman" w:eastAsia="굴림" w:hAnsi="Times New Roman" w:cs="Times New Roman"/>
          <w:sz w:val="24"/>
          <w:szCs w:val="24"/>
        </w:rPr>
      </w:pPr>
      <w:r w:rsidRPr="00D761AF">
        <w:rPr>
          <w:rFonts w:ascii="Times New Roman" w:eastAsia="굴림" w:hAnsi="Times New Roman" w:cs="Times New Roman"/>
          <w:sz w:val="24"/>
          <w:szCs w:val="24"/>
        </w:rPr>
        <w:t xml:space="preserve">Researcher </w:t>
      </w:r>
      <w:r w:rsidR="008D310C">
        <w:rPr>
          <w:rFonts w:ascii="Times New Roman" w:eastAsia="굴림" w:hAnsi="Times New Roman" w:cs="Times New Roman"/>
          <w:sz w:val="24"/>
          <w:szCs w:val="24"/>
        </w:rPr>
        <w:t xml:space="preserve">Jang </w:t>
      </w:r>
      <w:proofErr w:type="spellStart"/>
      <w:r w:rsidR="008D310C">
        <w:rPr>
          <w:rFonts w:ascii="Times New Roman" w:eastAsia="굴림" w:hAnsi="Times New Roman" w:cs="Times New Roman"/>
          <w:sz w:val="24"/>
          <w:szCs w:val="24"/>
        </w:rPr>
        <w:t>Kimyeong</w:t>
      </w:r>
      <w:proofErr w:type="spellEnd"/>
      <w:r w:rsidRPr="00D761AF">
        <w:rPr>
          <w:rFonts w:ascii="Times New Roman" w:eastAsia="굴림" w:hAnsi="Times New Roman" w:cs="Times New Roman"/>
          <w:sz w:val="24"/>
          <w:szCs w:val="24"/>
        </w:rPr>
        <w:t xml:space="preserve"> (054-777-</w:t>
      </w:r>
      <w:r w:rsidR="008D310C">
        <w:rPr>
          <w:rFonts w:ascii="Times New Roman" w:eastAsia="굴림" w:hAnsi="Times New Roman" w:cs="Times New Roman"/>
          <w:sz w:val="24"/>
          <w:szCs w:val="24"/>
        </w:rPr>
        <w:t>5203</w:t>
      </w:r>
      <w:r w:rsidRPr="00D761AF">
        <w:rPr>
          <w:rFonts w:ascii="Times New Roman" w:eastAsia="굴림" w:hAnsi="Times New Roman" w:cs="Times New Roman"/>
          <w:sz w:val="24"/>
          <w:szCs w:val="24"/>
        </w:rPr>
        <w:t>)</w:t>
      </w:r>
    </w:p>
    <w:p w:rsidR="00D870CE" w:rsidRPr="00D761AF" w:rsidRDefault="00D870CE" w:rsidP="00D870CE">
      <w:pPr>
        <w:spacing w:line="360" w:lineRule="auto"/>
        <w:rPr>
          <w:rFonts w:ascii="Times New Roman" w:eastAsia="함초롬바탕" w:hAnsi="Times New Roman" w:cs="Times New Roman"/>
          <w:sz w:val="24"/>
          <w:szCs w:val="24"/>
        </w:rPr>
      </w:pPr>
    </w:p>
    <w:p w:rsidR="00D761AF" w:rsidRPr="00D761AF" w:rsidRDefault="00D870CE" w:rsidP="00D761AF">
      <w:pPr>
        <w:pStyle w:val="a6"/>
        <w:rPr>
          <w:rFonts w:ascii="Times New Roman" w:hAnsi="Times New Roman" w:cs="Times New Roman"/>
          <w:color w:val="0E101A"/>
          <w:sz w:val="24"/>
          <w:szCs w:val="24"/>
        </w:rPr>
      </w:pPr>
      <w:r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The </w:t>
      </w:r>
      <w:proofErr w:type="spellStart"/>
      <w:r w:rsidRPr="00D761AF">
        <w:rPr>
          <w:rFonts w:ascii="Times New Roman" w:hAnsi="Times New Roman" w:cs="Times New Roman"/>
          <w:color w:val="0E101A"/>
          <w:sz w:val="24"/>
          <w:szCs w:val="24"/>
        </w:rPr>
        <w:t>Gyeongju</w:t>
      </w:r>
      <w:proofErr w:type="spellEnd"/>
      <w:r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 National Research Institute of Cultural Heritage (the GNRICH, Director Lee </w:t>
      </w:r>
      <w:proofErr w:type="spellStart"/>
      <w:r w:rsidRPr="00D761AF">
        <w:rPr>
          <w:rFonts w:ascii="Times New Roman" w:hAnsi="Times New Roman" w:cs="Times New Roman"/>
          <w:color w:val="0E101A"/>
          <w:sz w:val="24"/>
          <w:szCs w:val="24"/>
        </w:rPr>
        <w:t>Jong-Hoon</w:t>
      </w:r>
      <w:proofErr w:type="spellEnd"/>
      <w:r w:rsidRPr="00D761AF">
        <w:rPr>
          <w:rFonts w:ascii="Times New Roman" w:hAnsi="Times New Roman" w:cs="Times New Roman"/>
          <w:color w:val="0E101A"/>
          <w:sz w:val="24"/>
          <w:szCs w:val="24"/>
        </w:rPr>
        <w:t>), under the Cultural Heritage Administration,</w:t>
      </w:r>
      <w:r w:rsidR="00EB0E1D"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 will disclose ‘the result of the excavation in the west</w:t>
      </w:r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 rampart and the approach road between </w:t>
      </w:r>
      <w:proofErr w:type="spellStart"/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>Gyerim</w:t>
      </w:r>
      <w:proofErr w:type="spellEnd"/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 and </w:t>
      </w:r>
      <w:proofErr w:type="spellStart"/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,’ is one of the comprehensive academic research on </w:t>
      </w:r>
      <w:proofErr w:type="spellStart"/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 in </w:t>
      </w:r>
      <w:proofErr w:type="spellStart"/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>Gyeongju</w:t>
      </w:r>
      <w:proofErr w:type="spellEnd"/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>, on November 27</w:t>
      </w:r>
      <w:r w:rsidR="00D761AF" w:rsidRPr="00D761AF">
        <w:rPr>
          <w:rFonts w:ascii="Times New Roman" w:hAnsi="Times New Roman" w:cs="Times New Roman"/>
          <w:color w:val="0E101A"/>
          <w:sz w:val="24"/>
          <w:szCs w:val="24"/>
          <w:vertAlign w:val="superscript"/>
        </w:rPr>
        <w:t>th</w:t>
      </w:r>
      <w:r w:rsidR="00D761AF"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 through the YouTube channel of the GNRICH. </w:t>
      </w:r>
    </w:p>
    <w:p w:rsidR="00D761AF" w:rsidRPr="00D761AF" w:rsidRDefault="00D761AF" w:rsidP="00D761AF">
      <w:pPr>
        <w:pStyle w:val="a6"/>
        <w:jc w:val="left"/>
        <w:rPr>
          <w:rFonts w:ascii="Times New Roman" w:hAnsi="Times New Roman" w:cs="Times New Roman"/>
          <w:sz w:val="24"/>
          <w:szCs w:val="24"/>
        </w:rPr>
      </w:pPr>
      <w:r w:rsidRPr="00D761AF">
        <w:rPr>
          <w:rFonts w:ascii="Times New Roman" w:hAnsi="Times New Roman" w:cs="Times New Roman"/>
          <w:color w:val="0E101A"/>
          <w:sz w:val="24"/>
          <w:szCs w:val="24"/>
        </w:rPr>
        <w:t xml:space="preserve">YouTube channel of the GNRICH: </w:t>
      </w:r>
      <w:hyperlink r:id="rId8" w:history="1">
        <w:r w:rsidRPr="00D761AF">
          <w:rPr>
            <w:rStyle w:val="a8"/>
            <w:rFonts w:ascii="Times New Roman" w:eastAsia="한양중고딕" w:hAnsi="Times New Roman" w:cs="Times New Roman"/>
            <w:b/>
            <w:bCs/>
            <w:spacing w:val="-16"/>
            <w:sz w:val="24"/>
            <w:szCs w:val="24"/>
          </w:rPr>
          <w:t>https://www.youtube.com/channel/UCyvYCBA2aJFa8hIdIpur82Q</w:t>
        </w:r>
      </w:hyperlink>
      <w:r w:rsidRPr="00D761AF">
        <w:rPr>
          <w:rFonts w:ascii="Times New Roman" w:eastAsia="한양중고딕" w:hAnsi="Times New Roman" w:cs="Times New Roman"/>
          <w:b/>
          <w:bCs/>
          <w:spacing w:val="-16"/>
          <w:sz w:val="24"/>
          <w:szCs w:val="24"/>
        </w:rPr>
        <w:t>.</w:t>
      </w:r>
    </w:p>
    <w:p w:rsidR="00D761AF" w:rsidRDefault="00D761AF" w:rsidP="00D761AF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p w:rsidR="00C105ED" w:rsidRDefault="00D761AF" w:rsidP="00D761AF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color w:val="0E101A"/>
          <w:sz w:val="24"/>
          <w:szCs w:val="24"/>
        </w:rPr>
        <w:t>Wolseong</w:t>
      </w:r>
      <w:proofErr w:type="spellEnd"/>
      <w:r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 w:hint="eastAsia"/>
          <w:color w:val="0E101A"/>
          <w:sz w:val="24"/>
          <w:szCs w:val="24"/>
        </w:rPr>
        <w:t>Gyeongju</w:t>
      </w:r>
      <w:proofErr w:type="spellEnd"/>
      <w:r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 (historical site no. 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6) is currently </w:t>
      </w:r>
      <w:r w:rsidR="00C105ED">
        <w:rPr>
          <w:rFonts w:ascii="Times New Roman" w:hAnsi="Times New Roman" w:cs="Times New Roman"/>
          <w:color w:val="0E101A"/>
          <w:sz w:val="24"/>
          <w:szCs w:val="24"/>
        </w:rPr>
        <w:t xml:space="preserve">conducting </w:t>
      </w:r>
      <w:r>
        <w:rPr>
          <w:rFonts w:ascii="Times New Roman" w:hAnsi="Times New Roman" w:cs="Times New Roman"/>
          <w:color w:val="0E101A"/>
          <w:sz w:val="24"/>
          <w:szCs w:val="24"/>
        </w:rPr>
        <w:t>excavati</w:t>
      </w:r>
      <w:r w:rsidR="00C105ED">
        <w:rPr>
          <w:rFonts w:ascii="Times New Roman" w:hAnsi="Times New Roman" w:cs="Times New Roman"/>
          <w:color w:val="0E101A"/>
          <w:sz w:val="24"/>
          <w:szCs w:val="24"/>
        </w:rPr>
        <w:t>ons on area</w:t>
      </w:r>
      <w:r w:rsidR="00426981">
        <w:rPr>
          <w:rFonts w:ascii="Times New Roman" w:hAnsi="Times New Roman" w:cs="Times New Roman"/>
          <w:color w:val="0E101A"/>
          <w:sz w:val="24"/>
          <w:szCs w:val="24"/>
        </w:rPr>
        <w:t>s</w:t>
      </w:r>
      <w:r w:rsidR="00C105ED">
        <w:rPr>
          <w:rFonts w:ascii="Times New Roman" w:hAnsi="Times New Roman" w:cs="Times New Roman"/>
          <w:color w:val="0E101A"/>
          <w:sz w:val="24"/>
          <w:szCs w:val="24"/>
        </w:rPr>
        <w:t xml:space="preserve">, where are divided into </w:t>
      </w:r>
      <w:r>
        <w:rPr>
          <w:rFonts w:ascii="Times New Roman" w:hAnsi="Times New Roman" w:cs="Times New Roman"/>
          <w:color w:val="0E101A"/>
          <w:sz w:val="24"/>
          <w:szCs w:val="24"/>
        </w:rPr>
        <w:t>moats, rampart (A district)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,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 and a group of building sites inside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(C district). </w:t>
      </w:r>
      <w:r w:rsidR="008D310C">
        <w:rPr>
          <w:rFonts w:ascii="Times New Roman" w:hAnsi="Times New Roman" w:cs="Times New Roman"/>
          <w:color w:val="0E101A"/>
          <w:sz w:val="24"/>
          <w:szCs w:val="24"/>
        </w:rPr>
        <w:t xml:space="preserve">Related research results were </w:t>
      </w:r>
      <w:r w:rsidR="00C105ED">
        <w:rPr>
          <w:rFonts w:ascii="Times New Roman" w:hAnsi="Times New Roman" w:cs="Times New Roman"/>
          <w:color w:val="0E101A"/>
          <w:sz w:val="24"/>
          <w:szCs w:val="24"/>
        </w:rPr>
        <w:t>released through the</w:t>
      </w:r>
      <w:r w:rsidR="008D310C">
        <w:rPr>
          <w:rFonts w:ascii="Times New Roman" w:hAnsi="Times New Roman" w:cs="Times New Roman"/>
          <w:color w:val="0E101A"/>
          <w:sz w:val="24"/>
          <w:szCs w:val="24"/>
        </w:rPr>
        <w:t xml:space="preserve"> media </w:t>
      </w:r>
      <w:r w:rsidR="00C105ED">
        <w:rPr>
          <w:rFonts w:ascii="Times New Roman" w:hAnsi="Times New Roman" w:cs="Times New Roman"/>
          <w:color w:val="0E101A"/>
          <w:sz w:val="24"/>
          <w:szCs w:val="24"/>
        </w:rPr>
        <w:t>in</w:t>
      </w:r>
      <w:r w:rsidR="008D310C">
        <w:rPr>
          <w:rFonts w:ascii="Times New Roman" w:hAnsi="Times New Roman" w:cs="Times New Roman"/>
          <w:color w:val="0E101A"/>
          <w:sz w:val="24"/>
          <w:szCs w:val="24"/>
        </w:rPr>
        <w:t xml:space="preserve"> March 2016, May 2017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,</w:t>
      </w:r>
      <w:r w:rsidR="008D310C">
        <w:rPr>
          <w:rFonts w:ascii="Times New Roman" w:hAnsi="Times New Roman" w:cs="Times New Roman"/>
          <w:color w:val="0E101A"/>
          <w:sz w:val="24"/>
          <w:szCs w:val="24"/>
        </w:rPr>
        <w:t xml:space="preserve"> and April 2019. In particular,</w:t>
      </w:r>
      <w:r w:rsidR="00C105ED">
        <w:rPr>
          <w:rFonts w:ascii="Times New Roman" w:hAnsi="Times New Roman" w:cs="Times New Roman"/>
          <w:color w:val="0E101A"/>
          <w:sz w:val="24"/>
          <w:szCs w:val="24"/>
        </w:rPr>
        <w:t xml:space="preserve"> </w:t>
      </w:r>
      <w:proofErr w:type="spellStart"/>
      <w:r w:rsidR="00C105ED">
        <w:rPr>
          <w:rFonts w:ascii="Times New Roman" w:hAnsi="Times New Roman" w:cs="Times New Roman"/>
          <w:color w:val="0E101A"/>
          <w:sz w:val="24"/>
          <w:szCs w:val="24"/>
        </w:rPr>
        <w:t>Insingonghui</w:t>
      </w:r>
      <w:proofErr w:type="spellEnd"/>
      <w:r w:rsidR="00C105ED">
        <w:rPr>
          <w:rFonts w:ascii="Times New Roman" w:hAnsi="Times New Roman" w:cs="Times New Roman"/>
          <w:color w:val="0E101A"/>
          <w:sz w:val="24"/>
          <w:szCs w:val="24"/>
        </w:rPr>
        <w:t xml:space="preserve"> (</w:t>
      </w:r>
      <w:proofErr w:type="spellStart"/>
      <w:r w:rsidR="001F2672">
        <w:rPr>
          <w:rFonts w:ascii="Times New Roman" w:hAnsi="Times New Roman" w:cs="Times New Roman" w:hint="eastAsia"/>
          <w:color w:val="0E101A"/>
          <w:sz w:val="24"/>
          <w:szCs w:val="24"/>
        </w:rPr>
        <w:t>人身供犧</w:t>
      </w:r>
      <w:proofErr w:type="spellEnd"/>
      <w:r w:rsidR="001F2672">
        <w:rPr>
          <w:rFonts w:ascii="Times New Roman" w:hAnsi="Times New Roman" w:cs="Times New Roman" w:hint="eastAsia"/>
          <w:color w:val="0E101A"/>
          <w:sz w:val="24"/>
          <w:szCs w:val="24"/>
        </w:rPr>
        <w:t>_Human Sacrifice)</w:t>
      </w:r>
      <w:r w:rsidR="00E73131">
        <w:rPr>
          <w:rFonts w:ascii="Times New Roman" w:hAnsi="Times New Roman" w:cs="Times New Roman"/>
          <w:color w:val="0E101A"/>
          <w:sz w:val="24"/>
          <w:szCs w:val="24"/>
        </w:rPr>
        <w:t xml:space="preserve"> to</w:t>
      </w:r>
      <w:r w:rsidR="001F2672">
        <w:rPr>
          <w:rFonts w:ascii="Times New Roman" w:hAnsi="Times New Roman" w:cs="Times New Roman"/>
          <w:color w:val="0E101A"/>
          <w:sz w:val="24"/>
          <w:szCs w:val="24"/>
        </w:rPr>
        <w:t xml:space="preserve"> the west rampart came into the spotlight as the first case in Korea be</w:t>
      </w:r>
      <w:r w:rsidR="00426981">
        <w:rPr>
          <w:rFonts w:ascii="Times New Roman" w:hAnsi="Times New Roman" w:cs="Times New Roman"/>
          <w:color w:val="0E101A"/>
          <w:sz w:val="24"/>
          <w:szCs w:val="24"/>
        </w:rPr>
        <w:t>cause there was a human sacrifice</w:t>
      </w:r>
      <w:r w:rsidR="001F2672">
        <w:rPr>
          <w:rFonts w:ascii="Times New Roman" w:hAnsi="Times New Roman" w:cs="Times New Roman"/>
          <w:color w:val="0E101A"/>
          <w:sz w:val="24"/>
          <w:szCs w:val="24"/>
        </w:rPr>
        <w:t xml:space="preserve"> in the process of building the rampart.  </w:t>
      </w:r>
    </w:p>
    <w:p w:rsidR="00D761AF" w:rsidRDefault="001F2672" w:rsidP="00C105ED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 w:hint="eastAsia"/>
          <w:color w:val="0E101A"/>
          <w:sz w:val="24"/>
          <w:szCs w:val="24"/>
        </w:rPr>
        <w:lastRenderedPageBreak/>
        <w:t>*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Insingonghui</w:t>
      </w:r>
      <w:proofErr w:type="spellEnd"/>
      <w:r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: </w:t>
      </w:r>
      <w:r w:rsidR="00C105ED" w:rsidRPr="00C105ED">
        <w:rPr>
          <w:rFonts w:ascii="Times New Roman" w:hAnsi="Times New Roman" w:cs="Times New Roman"/>
          <w:color w:val="0E101A"/>
          <w:sz w:val="24"/>
          <w:szCs w:val="24"/>
        </w:rPr>
        <w:t xml:space="preserve">A story </w:t>
      </w:r>
      <w:r>
        <w:rPr>
          <w:rFonts w:ascii="Times New Roman" w:hAnsi="Times New Roman" w:cs="Times New Roman"/>
          <w:color w:val="0E101A"/>
          <w:sz w:val="24"/>
          <w:szCs w:val="24"/>
        </w:rPr>
        <w:t>that the embankment or building would not collapse</w:t>
      </w:r>
      <w:r w:rsidR="00C105ED" w:rsidRPr="00C105ED">
        <w:rPr>
          <w:rFonts w:ascii="Times New Roman" w:hAnsi="Times New Roman" w:cs="Times New Roman"/>
          <w:color w:val="0E101A"/>
          <w:sz w:val="24"/>
          <w:szCs w:val="24"/>
        </w:rPr>
        <w:t xml:space="preserve"> if 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buried a person under </w:t>
      </w:r>
      <w:r w:rsidR="000934D7">
        <w:rPr>
          <w:rFonts w:ascii="Times New Roman" w:hAnsi="Times New Roman" w:cs="Times New Roman"/>
          <w:color w:val="0E101A"/>
          <w:sz w:val="24"/>
          <w:szCs w:val="24"/>
        </w:rPr>
        <w:t xml:space="preserve">a cornerstone. </w:t>
      </w:r>
    </w:p>
    <w:p w:rsidR="000934D7" w:rsidRDefault="000934D7" w:rsidP="00C105ED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p w:rsidR="00CA6E32" w:rsidRDefault="00CA6E32" w:rsidP="00C105ED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Moats has been restored by Restoration</w:t>
      </w:r>
      <w:r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 and Maintenance</w:t>
      </w:r>
      <w:r w:rsidR="00426981">
        <w:rPr>
          <w:rFonts w:ascii="Times New Roman" w:hAnsi="Times New Roman" w:cs="Times New Roman"/>
          <w:color w:val="0E101A"/>
          <w:sz w:val="24"/>
          <w:szCs w:val="24"/>
        </w:rPr>
        <w:t xml:space="preserve"> Project Team for Core S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ites of the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</w:t>
      </w:r>
      <w:r w:rsidR="00426981">
        <w:rPr>
          <w:rFonts w:ascii="Times New Roman" w:hAnsi="Times New Roman" w:cs="Times New Roman"/>
          <w:color w:val="0E101A"/>
          <w:sz w:val="24"/>
          <w:szCs w:val="24"/>
        </w:rPr>
        <w:t>C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apital, </w:t>
      </w:r>
      <w:r w:rsidRPr="00D761AF">
        <w:rPr>
          <w:rFonts w:ascii="Times New Roman" w:hAnsi="Times New Roman" w:cs="Times New Roman"/>
          <w:color w:val="0E101A"/>
          <w:sz w:val="24"/>
          <w:szCs w:val="24"/>
        </w:rPr>
        <w:t>under the Cultural Heritage Administration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, with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Gyeon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g</w:t>
      </w:r>
      <w:r>
        <w:rPr>
          <w:rFonts w:ascii="Times New Roman" w:hAnsi="Times New Roman" w:cs="Times New Roman"/>
          <w:color w:val="0E101A"/>
          <w:sz w:val="24"/>
          <w:szCs w:val="24"/>
        </w:rPr>
        <w:t>ju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City since March 2019. In the </w:t>
      </w:r>
      <w:r w:rsidR="00512166">
        <w:rPr>
          <w:rFonts w:ascii="Times New Roman" w:hAnsi="Times New Roman" w:cs="Times New Roman"/>
          <w:color w:val="0E101A"/>
          <w:sz w:val="24"/>
          <w:szCs w:val="24"/>
        </w:rPr>
        <w:t>middle of the restoration process of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 the stone-piled moat </w:t>
      </w:r>
      <w:r w:rsidR="00512166">
        <w:rPr>
          <w:rFonts w:ascii="Times New Roman" w:hAnsi="Times New Roman" w:cs="Times New Roman"/>
          <w:color w:val="0E101A"/>
          <w:sz w:val="24"/>
          <w:szCs w:val="24"/>
        </w:rPr>
        <w:t xml:space="preserve">with flowing water, an excavation investigation was requested on the unexcavated area. </w:t>
      </w:r>
    </w:p>
    <w:p w:rsidR="00512166" w:rsidRDefault="00512166" w:rsidP="00C105ED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p w:rsidR="00512166" w:rsidRDefault="00512166" w:rsidP="00C105ED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color w:val="0E101A"/>
          <w:sz w:val="24"/>
          <w:szCs w:val="24"/>
        </w:rPr>
        <w:t>Since September 2019, the GNRICH</w:t>
      </w:r>
      <w:r w:rsidR="00016E78">
        <w:rPr>
          <w:rFonts w:ascii="Times New Roman" w:hAnsi="Times New Roman" w:cs="Times New Roman"/>
          <w:color w:val="0E101A"/>
          <w:sz w:val="24"/>
          <w:szCs w:val="24"/>
        </w:rPr>
        <w:t xml:space="preserve"> </w:t>
      </w:r>
      <w:proofErr w:type="spellStart"/>
      <w:r w:rsidR="00016E78">
        <w:rPr>
          <w:rFonts w:ascii="Times New Roman" w:hAnsi="Times New Roman" w:cs="Times New Roman"/>
          <w:color w:val="0E101A"/>
          <w:sz w:val="24"/>
          <w:szCs w:val="24"/>
        </w:rPr>
        <w:t>has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begun</w:t>
      </w:r>
      <w:proofErr w:type="spellEnd"/>
      <w:r w:rsidR="00016E78"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 excavation on 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a</w:t>
      </w:r>
      <w:r w:rsidR="00016E78"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 passageway </w:t>
      </w:r>
      <w:r w:rsidR="00016E78">
        <w:rPr>
          <w:rFonts w:ascii="Times New Roman" w:hAnsi="Times New Roman" w:cs="Times New Roman"/>
          <w:color w:val="0E101A"/>
          <w:sz w:val="24"/>
          <w:szCs w:val="24"/>
        </w:rPr>
        <w:t xml:space="preserve">leading to </w:t>
      </w:r>
      <w:proofErr w:type="spellStart"/>
      <w:r w:rsidR="00016E78"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 w:rsidR="00016E78">
        <w:rPr>
          <w:rFonts w:ascii="Times New Roman" w:hAnsi="Times New Roman" w:cs="Times New Roman"/>
          <w:color w:val="0E101A"/>
          <w:sz w:val="24"/>
          <w:szCs w:val="24"/>
        </w:rPr>
        <w:t xml:space="preserve"> through </w:t>
      </w:r>
      <w:proofErr w:type="spellStart"/>
      <w:r w:rsidR="00016E78">
        <w:rPr>
          <w:rFonts w:ascii="Times New Roman" w:hAnsi="Times New Roman" w:cs="Times New Roman"/>
          <w:color w:val="0E101A"/>
          <w:sz w:val="24"/>
          <w:szCs w:val="24"/>
        </w:rPr>
        <w:t>Gyerim</w:t>
      </w:r>
      <w:proofErr w:type="spellEnd"/>
      <w:r w:rsidR="00016E78">
        <w:rPr>
          <w:rFonts w:ascii="Times New Roman" w:hAnsi="Times New Roman" w:cs="Times New Roman"/>
          <w:color w:val="0E101A"/>
          <w:sz w:val="24"/>
          <w:szCs w:val="24"/>
        </w:rPr>
        <w:t>.</w:t>
      </w:r>
      <w:proofErr w:type="gramEnd"/>
      <w:r w:rsidR="00016E78">
        <w:rPr>
          <w:rFonts w:ascii="Times New Roman" w:hAnsi="Times New Roman" w:cs="Times New Roman"/>
          <w:color w:val="0E101A"/>
          <w:sz w:val="24"/>
          <w:szCs w:val="24"/>
        </w:rPr>
        <w:t xml:space="preserve"> In 1990, </w:t>
      </w:r>
      <w:r w:rsidR="005A2175">
        <w:rPr>
          <w:rFonts w:ascii="Times New Roman" w:hAnsi="Times New Roman" w:cs="Times New Roman"/>
          <w:color w:val="0E101A"/>
          <w:sz w:val="24"/>
          <w:szCs w:val="24"/>
        </w:rPr>
        <w:t>around o</w:t>
      </w:r>
      <w:r w:rsidR="00E73131">
        <w:rPr>
          <w:rFonts w:ascii="Times New Roman" w:hAnsi="Times New Roman" w:cs="Times New Roman"/>
          <w:color w:val="0E101A"/>
          <w:sz w:val="24"/>
          <w:szCs w:val="24"/>
        </w:rPr>
        <w:t>f the passageway was excavated and</w:t>
      </w:r>
      <w:r w:rsidR="00853FF5">
        <w:rPr>
          <w:rFonts w:cs="Times New Roman" w:hint="eastAsia"/>
          <w:color w:val="0E101A"/>
          <w:sz w:val="24"/>
          <w:szCs w:val="24"/>
        </w:rPr>
        <w:t>『</w:t>
      </w:r>
      <w:proofErr w:type="spellStart"/>
      <w:r w:rsidR="00016E78"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 w:rsidR="00016E78">
        <w:rPr>
          <w:rFonts w:ascii="Times New Roman" w:hAnsi="Times New Roman" w:cs="Times New Roman"/>
          <w:color w:val="0E101A"/>
          <w:sz w:val="24"/>
          <w:szCs w:val="24"/>
        </w:rPr>
        <w:t xml:space="preserve"> Moat Excavation Report I</w:t>
      </w:r>
      <w:r w:rsidR="00853FF5">
        <w:rPr>
          <w:rFonts w:cs="Times New Roman" w:hint="eastAsia"/>
          <w:color w:val="0E101A"/>
          <w:sz w:val="24"/>
          <w:szCs w:val="24"/>
        </w:rPr>
        <w:t>』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, </w:t>
      </w:r>
      <w:r w:rsidR="00016E78">
        <w:rPr>
          <w:rFonts w:ascii="Times New Roman" w:hAnsi="Times New Roman" w:cs="Times New Roman"/>
          <w:color w:val="0E101A"/>
          <w:sz w:val="24"/>
          <w:szCs w:val="24"/>
        </w:rPr>
        <w:t>as a result of the excavation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,</w:t>
      </w:r>
      <w:r w:rsidR="00016E78">
        <w:rPr>
          <w:rFonts w:ascii="Times New Roman" w:hAnsi="Times New Roman" w:cs="Times New Roman"/>
          <w:color w:val="0E101A"/>
          <w:sz w:val="24"/>
          <w:szCs w:val="24"/>
        </w:rPr>
        <w:t xml:space="preserve"> unveiled </w:t>
      </w:r>
      <w:proofErr w:type="spellStart"/>
      <w:r w:rsidR="005A2175">
        <w:rPr>
          <w:rFonts w:ascii="Times New Roman" w:hAnsi="Times New Roman" w:cs="Times New Roman"/>
          <w:color w:val="0E101A"/>
          <w:sz w:val="24"/>
          <w:szCs w:val="24"/>
        </w:rPr>
        <w:t>Jeoksim</w:t>
      </w:r>
      <w:proofErr w:type="spellEnd"/>
      <w:r w:rsidR="005A2175">
        <w:rPr>
          <w:rFonts w:ascii="Times New Roman" w:hAnsi="Times New Roman" w:cs="Times New Roman"/>
          <w:color w:val="0E101A"/>
          <w:sz w:val="24"/>
          <w:szCs w:val="24"/>
        </w:rPr>
        <w:t xml:space="preserve"> (</w:t>
      </w:r>
      <w:r w:rsidR="00E60D05">
        <w:rPr>
          <w:rFonts w:ascii="Times New Roman" w:hAnsi="Times New Roman" w:cs="Times New Roman"/>
          <w:color w:val="0E101A"/>
          <w:sz w:val="24"/>
          <w:szCs w:val="24"/>
        </w:rPr>
        <w:t>the foundati</w:t>
      </w:r>
      <w:r w:rsidR="005A2175">
        <w:rPr>
          <w:rFonts w:ascii="Times New Roman" w:hAnsi="Times New Roman" w:cs="Times New Roman"/>
          <w:color w:val="0E101A"/>
          <w:sz w:val="24"/>
          <w:szCs w:val="24"/>
        </w:rPr>
        <w:t xml:space="preserve">on remains) of a building site. 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From</w:t>
      </w:r>
      <w:r w:rsidR="005A2175">
        <w:rPr>
          <w:rFonts w:ascii="Times New Roman" w:hAnsi="Times New Roman" w:cs="Times New Roman"/>
          <w:color w:val="0E101A"/>
          <w:sz w:val="24"/>
          <w:szCs w:val="24"/>
        </w:rPr>
        <w:t xml:space="preserve"> 2019, </w:t>
      </w:r>
      <w:r w:rsidR="00401F92">
        <w:rPr>
          <w:rFonts w:ascii="Times New Roman" w:hAnsi="Times New Roman" w:cs="Times New Roman"/>
          <w:color w:val="0E101A"/>
          <w:sz w:val="24"/>
          <w:szCs w:val="24"/>
        </w:rPr>
        <w:t xml:space="preserve">a complementary investigation on the </w:t>
      </w:r>
      <w:r w:rsidR="005A2175">
        <w:rPr>
          <w:rFonts w:ascii="Times New Roman" w:hAnsi="Times New Roman" w:cs="Times New Roman"/>
          <w:color w:val="0E101A"/>
          <w:sz w:val="24"/>
          <w:szCs w:val="24"/>
        </w:rPr>
        <w:t xml:space="preserve">rest of the building site under the passageway has been </w:t>
      </w:r>
      <w:proofErr w:type="spellStart"/>
      <w:r w:rsidR="00401F92">
        <w:rPr>
          <w:rFonts w:ascii="Times New Roman" w:hAnsi="Times New Roman" w:cs="Times New Roman"/>
          <w:color w:val="0E101A"/>
          <w:sz w:val="24"/>
          <w:szCs w:val="24"/>
        </w:rPr>
        <w:t>conducted</w:t>
      </w:r>
      <w:proofErr w:type="gramStart"/>
      <w:r w:rsidR="00401F92">
        <w:rPr>
          <w:rFonts w:ascii="Times New Roman" w:hAnsi="Times New Roman" w:cs="Times New Roman"/>
          <w:color w:val="0E101A"/>
          <w:sz w:val="24"/>
          <w:szCs w:val="24"/>
        </w:rPr>
        <w:t>,</w:t>
      </w:r>
      <w:r w:rsidR="00426981">
        <w:rPr>
          <w:rFonts w:ascii="Times New Roman" w:hAnsi="Times New Roman" w:cs="Times New Roman"/>
          <w:color w:val="0E101A"/>
          <w:sz w:val="24"/>
          <w:szCs w:val="24"/>
        </w:rPr>
        <w:t>and</w:t>
      </w:r>
      <w:proofErr w:type="spellEnd"/>
      <w:proofErr w:type="gramEnd"/>
      <w:r w:rsidR="00426981">
        <w:rPr>
          <w:rFonts w:ascii="Times New Roman" w:hAnsi="Times New Roman" w:cs="Times New Roman"/>
          <w:color w:val="0E101A"/>
          <w:sz w:val="24"/>
          <w:szCs w:val="24"/>
        </w:rPr>
        <w:t xml:space="preserve"> this</w:t>
      </w:r>
      <w:r w:rsidR="00401F92">
        <w:rPr>
          <w:rFonts w:ascii="Times New Roman" w:hAnsi="Times New Roman" w:cs="Times New Roman"/>
          <w:color w:val="0E101A"/>
          <w:sz w:val="24"/>
          <w:szCs w:val="24"/>
        </w:rPr>
        <w:t xml:space="preserve"> building site is</w:t>
      </w:r>
      <w:r w:rsidR="005A2175">
        <w:rPr>
          <w:rFonts w:ascii="Times New Roman" w:hAnsi="Times New Roman" w:cs="Times New Roman"/>
          <w:color w:val="0E101A"/>
          <w:sz w:val="24"/>
          <w:szCs w:val="24"/>
        </w:rPr>
        <w:t xml:space="preserve"> believed to be a large building site from the Unified </w:t>
      </w:r>
      <w:proofErr w:type="spellStart"/>
      <w:r w:rsidR="005A2175"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 w:rsidR="005A2175">
        <w:rPr>
          <w:rFonts w:ascii="Times New Roman" w:hAnsi="Times New Roman" w:cs="Times New Roman"/>
          <w:color w:val="0E101A"/>
          <w:sz w:val="24"/>
          <w:szCs w:val="24"/>
        </w:rPr>
        <w:t xml:space="preserve"> era. Dur</w:t>
      </w:r>
      <w:r w:rsidR="00E73131">
        <w:rPr>
          <w:rFonts w:ascii="Times New Roman" w:hAnsi="Times New Roman" w:cs="Times New Roman"/>
          <w:color w:val="0E101A"/>
          <w:sz w:val="24"/>
          <w:szCs w:val="24"/>
        </w:rPr>
        <w:t xml:space="preserve">ing this investigation, </w:t>
      </w:r>
      <w:r w:rsidR="005A2175">
        <w:rPr>
          <w:rFonts w:ascii="Times New Roman" w:hAnsi="Times New Roman" w:cs="Times New Roman"/>
          <w:color w:val="0E101A"/>
          <w:sz w:val="24"/>
          <w:szCs w:val="24"/>
        </w:rPr>
        <w:t>the GNRICH has identified a road feature and piled roof tiles from the Uni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fied </w:t>
      </w:r>
      <w:proofErr w:type="spellStart"/>
      <w:r w:rsidR="00853FF5"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 to</w:t>
      </w:r>
      <w:r w:rsidR="00E73131">
        <w:rPr>
          <w:rFonts w:ascii="Times New Roman" w:hAnsi="Times New Roman" w:cs="Times New Roman"/>
          <w:color w:val="0E101A"/>
          <w:sz w:val="24"/>
          <w:szCs w:val="24"/>
        </w:rPr>
        <w:t xml:space="preserve"> the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 </w:t>
      </w:r>
      <w:proofErr w:type="spellStart"/>
      <w:r w:rsidR="00853FF5">
        <w:rPr>
          <w:rFonts w:ascii="Times New Roman" w:hAnsi="Times New Roman" w:cs="Times New Roman"/>
          <w:color w:val="0E101A"/>
          <w:sz w:val="24"/>
          <w:szCs w:val="24"/>
        </w:rPr>
        <w:t>Goryeo</w:t>
      </w:r>
      <w:proofErr w:type="spellEnd"/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 and </w:t>
      </w:r>
      <w:proofErr w:type="spellStart"/>
      <w:r w:rsidR="00853FF5">
        <w:rPr>
          <w:rFonts w:ascii="Times New Roman" w:hAnsi="Times New Roman" w:cs="Times New Roman"/>
          <w:color w:val="0E101A"/>
          <w:sz w:val="24"/>
          <w:szCs w:val="24"/>
        </w:rPr>
        <w:t>Joseon</w:t>
      </w:r>
      <w:proofErr w:type="spellEnd"/>
      <w:r w:rsidR="005A2175">
        <w:rPr>
          <w:rFonts w:ascii="Times New Roman" w:hAnsi="Times New Roman" w:cs="Times New Roman"/>
          <w:color w:val="0E101A"/>
          <w:sz w:val="24"/>
          <w:szCs w:val="24"/>
        </w:rPr>
        <w:t xml:space="preserve"> era. The road feature </w:t>
      </w:r>
      <w:r w:rsidR="00401F92">
        <w:rPr>
          <w:rFonts w:ascii="Times New Roman" w:hAnsi="Times New Roman" w:cs="Times New Roman"/>
          <w:color w:val="0E101A"/>
          <w:sz w:val="24"/>
          <w:szCs w:val="24"/>
        </w:rPr>
        <w:t xml:space="preserve">identified at the closest point to </w:t>
      </w:r>
      <w:proofErr w:type="spellStart"/>
      <w:r w:rsidR="00401F92"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 w:rsidR="00401F92">
        <w:rPr>
          <w:rFonts w:ascii="Times New Roman" w:hAnsi="Times New Roman" w:cs="Times New Roman"/>
          <w:color w:val="0E101A"/>
          <w:sz w:val="24"/>
          <w:szCs w:val="24"/>
        </w:rPr>
        <w:t xml:space="preserve"> is estimated as a small road less than 5m. This road is a crucial data on the road network connecting the inner area of the royal </w:t>
      </w:r>
      <w:proofErr w:type="spellStart"/>
      <w:r w:rsidR="00401F92">
        <w:rPr>
          <w:rFonts w:ascii="Times New Roman" w:hAnsi="Times New Roman" w:cs="Times New Roman"/>
          <w:color w:val="0E101A"/>
          <w:sz w:val="24"/>
          <w:szCs w:val="24"/>
        </w:rPr>
        <w:t>palace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through</w:t>
      </w:r>
      <w:proofErr w:type="spellEnd"/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 </w:t>
      </w:r>
      <w:proofErr w:type="spellStart"/>
      <w:r w:rsidR="00853FF5">
        <w:rPr>
          <w:rFonts w:ascii="Times New Roman" w:hAnsi="Times New Roman" w:cs="Times New Roman"/>
          <w:color w:val="0E101A"/>
          <w:sz w:val="24"/>
          <w:szCs w:val="24"/>
        </w:rPr>
        <w:t>Gyerim</w:t>
      </w:r>
      <w:proofErr w:type="spellEnd"/>
      <w:r w:rsidR="00853FF5">
        <w:rPr>
          <w:rFonts w:ascii="Times New Roman" w:hAnsi="Times New Roman" w:cs="Times New Roman"/>
          <w:color w:val="0E101A"/>
          <w:sz w:val="24"/>
          <w:szCs w:val="24"/>
        </w:rPr>
        <w:t>, were</w:t>
      </w:r>
      <w:r w:rsidR="00401F92">
        <w:rPr>
          <w:rFonts w:ascii="Times New Roman" w:hAnsi="Times New Roman" w:cs="Times New Roman"/>
          <w:color w:val="0E101A"/>
          <w:sz w:val="24"/>
          <w:szCs w:val="24"/>
        </w:rPr>
        <w:t xml:space="preserve"> relat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ed to the national ritual place</w:t>
      </w:r>
      <w:r w:rsidR="00401F92">
        <w:rPr>
          <w:rFonts w:ascii="Times New Roman" w:hAnsi="Times New Roman" w:cs="Times New Roman"/>
          <w:color w:val="0E101A"/>
          <w:sz w:val="24"/>
          <w:szCs w:val="24"/>
        </w:rPr>
        <w:t xml:space="preserve"> and a 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vast</w:t>
      </w:r>
      <w:r w:rsidR="00401F92">
        <w:rPr>
          <w:rFonts w:ascii="Times New Roman" w:hAnsi="Times New Roman" w:cs="Times New Roman"/>
          <w:color w:val="0E101A"/>
          <w:sz w:val="24"/>
          <w:szCs w:val="24"/>
        </w:rPr>
        <w:t xml:space="preserve"> building site in </w:t>
      </w:r>
      <w:proofErr w:type="spellStart"/>
      <w:r w:rsidR="00401F92">
        <w:rPr>
          <w:rFonts w:ascii="Times New Roman" w:hAnsi="Times New Roman" w:cs="Times New Roman"/>
          <w:color w:val="0E101A"/>
          <w:sz w:val="24"/>
          <w:szCs w:val="24"/>
        </w:rPr>
        <w:t>Hwangnam</w:t>
      </w:r>
      <w:proofErr w:type="spellEnd"/>
      <w:r w:rsidR="00401F92">
        <w:rPr>
          <w:rFonts w:ascii="Times New Roman" w:hAnsi="Times New Roman" w:cs="Times New Roman"/>
          <w:color w:val="0E101A"/>
          <w:sz w:val="24"/>
          <w:szCs w:val="24"/>
        </w:rPr>
        <w:t xml:space="preserve">-dong. </w:t>
      </w:r>
      <w:r w:rsidR="00D02EC3">
        <w:rPr>
          <w:rFonts w:ascii="Times New Roman" w:hAnsi="Times New Roman" w:cs="Times New Roman"/>
          <w:color w:val="0E101A"/>
          <w:sz w:val="24"/>
          <w:szCs w:val="24"/>
        </w:rPr>
        <w:t xml:space="preserve">Furthermore, it has been identified that the stone-piled moat no. 1 </w:t>
      </w:r>
      <w:r w:rsidR="00E15232">
        <w:rPr>
          <w:rFonts w:ascii="Times New Roman" w:hAnsi="Times New Roman" w:cs="Times New Roman"/>
          <w:color w:val="0E101A"/>
          <w:sz w:val="24"/>
          <w:szCs w:val="24"/>
        </w:rPr>
        <w:t>wa</w:t>
      </w:r>
      <w:r w:rsidR="00D02EC3">
        <w:rPr>
          <w:rFonts w:ascii="Times New Roman" w:hAnsi="Times New Roman" w:cs="Times New Roman"/>
          <w:color w:val="0E101A"/>
          <w:sz w:val="24"/>
          <w:szCs w:val="24"/>
        </w:rPr>
        <w:t>s divided into stone-piled moat no. 1-1 and no. 1-2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,</w:t>
      </w:r>
      <w:r w:rsidR="00D02EC3">
        <w:rPr>
          <w:rFonts w:ascii="Times New Roman" w:hAnsi="Times New Roman" w:cs="Times New Roman"/>
          <w:color w:val="0E101A"/>
          <w:sz w:val="24"/>
          <w:szCs w:val="24"/>
        </w:rPr>
        <w:t xml:space="preserve"> and it is assumed that it will provide new information for the future moat restoration and maintenance work. </w:t>
      </w:r>
    </w:p>
    <w:p w:rsidR="00D02EC3" w:rsidRDefault="00D02EC3" w:rsidP="000934D7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p w:rsidR="001E1962" w:rsidRDefault="00D02EC3" w:rsidP="000934D7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On the other hand, </w:t>
      </w:r>
      <w:r w:rsidR="00A47E49">
        <w:rPr>
          <w:rFonts w:ascii="Times New Roman" w:hAnsi="Times New Roman" w:cs="Times New Roman"/>
          <w:color w:val="0E101A"/>
          <w:sz w:val="24"/>
          <w:szCs w:val="24"/>
        </w:rPr>
        <w:t xml:space="preserve">the excavation of the west rampart of </w:t>
      </w:r>
      <w:proofErr w:type="spellStart"/>
      <w:r w:rsidR="00A47E49"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 w:rsidR="00A47E49">
        <w:rPr>
          <w:rFonts w:ascii="Times New Roman" w:hAnsi="Times New Roman" w:cs="Times New Roman"/>
          <w:color w:val="0E101A"/>
          <w:sz w:val="24"/>
          <w:szCs w:val="24"/>
        </w:rPr>
        <w:t xml:space="preserve"> was conducted to identify the gate site entering the palace. However, the gate site was already lost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. T</w:t>
      </w:r>
      <w:r w:rsidR="00A47E49">
        <w:rPr>
          <w:rFonts w:ascii="Times New Roman" w:hAnsi="Times New Roman" w:cs="Times New Roman"/>
          <w:color w:val="0E101A"/>
          <w:sz w:val="24"/>
          <w:szCs w:val="24"/>
        </w:rPr>
        <w:t xml:space="preserve">wo human bodies </w:t>
      </w:r>
      <w:r w:rsidR="002636F5">
        <w:rPr>
          <w:rFonts w:ascii="Times New Roman" w:hAnsi="Times New Roman" w:cs="Times New Roman"/>
          <w:color w:val="0E101A"/>
          <w:sz w:val="24"/>
          <w:szCs w:val="24"/>
        </w:rPr>
        <w:t xml:space="preserve">in their </w:t>
      </w:r>
      <w:r w:rsidR="00A47E49">
        <w:rPr>
          <w:rFonts w:ascii="Times New Roman" w:hAnsi="Times New Roman" w:cs="Times New Roman"/>
          <w:color w:val="0E101A"/>
          <w:sz w:val="24"/>
          <w:szCs w:val="24"/>
        </w:rPr>
        <w:t xml:space="preserve">50s were found between </w:t>
      </w:r>
      <w:r w:rsidR="002636F5">
        <w:rPr>
          <w:rFonts w:ascii="Times New Roman" w:hAnsi="Times New Roman" w:cs="Times New Roman"/>
          <w:color w:val="0E101A"/>
          <w:sz w:val="24"/>
          <w:szCs w:val="24"/>
        </w:rPr>
        <w:t xml:space="preserve">a </w:t>
      </w:r>
      <w:r w:rsidR="00A47E49">
        <w:rPr>
          <w:rFonts w:ascii="Times New Roman" w:hAnsi="Times New Roman" w:cs="Times New Roman"/>
          <w:color w:val="0E101A"/>
          <w:sz w:val="24"/>
          <w:szCs w:val="24"/>
        </w:rPr>
        <w:t xml:space="preserve">base construction </w:t>
      </w:r>
      <w:r w:rsidR="00426981">
        <w:rPr>
          <w:rFonts w:ascii="Times New Roman" w:hAnsi="Times New Roman" w:cs="Times New Roman"/>
          <w:color w:val="0E101A"/>
          <w:sz w:val="24"/>
          <w:szCs w:val="24"/>
        </w:rPr>
        <w:t xml:space="preserve">layer </w:t>
      </w:r>
      <w:r w:rsidR="00A47E49">
        <w:rPr>
          <w:rFonts w:ascii="Times New Roman" w:hAnsi="Times New Roman" w:cs="Times New Roman"/>
          <w:color w:val="0E101A"/>
          <w:sz w:val="24"/>
          <w:szCs w:val="24"/>
        </w:rPr>
        <w:t xml:space="preserve">and 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>an</w:t>
      </w:r>
      <w:r w:rsidR="002636F5">
        <w:rPr>
          <w:rFonts w:ascii="Times New Roman" w:hAnsi="Times New Roman" w:cs="Times New Roman"/>
          <w:color w:val="0E101A"/>
          <w:sz w:val="24"/>
          <w:szCs w:val="24"/>
        </w:rPr>
        <w:t xml:space="preserve"> artificial ground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 layer</w:t>
      </w:r>
      <w:r w:rsidR="001E1962">
        <w:rPr>
          <w:rFonts w:ascii="Times New Roman" w:hAnsi="Times New Roman" w:cs="Times New Roman"/>
          <w:color w:val="0E101A"/>
          <w:sz w:val="24"/>
          <w:szCs w:val="24"/>
        </w:rPr>
        <w:t xml:space="preserve"> for 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the </w:t>
      </w:r>
      <w:r w:rsidR="001E1962">
        <w:rPr>
          <w:rFonts w:ascii="Times New Roman" w:hAnsi="Times New Roman" w:cs="Times New Roman"/>
          <w:color w:val="0E101A"/>
          <w:sz w:val="24"/>
          <w:szCs w:val="24"/>
        </w:rPr>
        <w:t>rampart</w:t>
      </w:r>
      <w:r w:rsidR="00E15232">
        <w:rPr>
          <w:rFonts w:ascii="Times New Roman" w:hAnsi="Times New Roman" w:cs="Times New Roman"/>
          <w:color w:val="0E101A"/>
          <w:sz w:val="24"/>
          <w:szCs w:val="24"/>
        </w:rPr>
        <w:t>. After this discovery</w:t>
      </w:r>
      <w:r w:rsidR="002636F5">
        <w:rPr>
          <w:rFonts w:ascii="Times New Roman" w:hAnsi="Times New Roman" w:cs="Times New Roman"/>
          <w:color w:val="0E101A"/>
          <w:sz w:val="24"/>
          <w:szCs w:val="24"/>
        </w:rPr>
        <w:t>, the limited scope of the research</w:t>
      </w:r>
      <w:r w:rsidR="00E15232">
        <w:rPr>
          <w:rFonts w:ascii="Times New Roman" w:hAnsi="Times New Roman" w:cs="Times New Roman"/>
          <w:color w:val="0E101A"/>
          <w:sz w:val="24"/>
          <w:szCs w:val="24"/>
        </w:rPr>
        <w:t xml:space="preserve"> area</w:t>
      </w:r>
      <w:r w:rsidR="002636F5">
        <w:rPr>
          <w:rFonts w:ascii="Times New Roman" w:hAnsi="Times New Roman" w:cs="Times New Roman"/>
          <w:color w:val="0E101A"/>
          <w:sz w:val="24"/>
          <w:szCs w:val="24"/>
        </w:rPr>
        <w:t xml:space="preserve"> of the gate site </w:t>
      </w:r>
      <w:r w:rsidR="00D304E0">
        <w:rPr>
          <w:rFonts w:ascii="Times New Roman" w:hAnsi="Times New Roman" w:cs="Times New Roman"/>
          <w:color w:val="0E101A"/>
          <w:sz w:val="24"/>
          <w:szCs w:val="24"/>
        </w:rPr>
        <w:t xml:space="preserve">was </w:t>
      </w:r>
      <w:r w:rsidR="00D304E0">
        <w:rPr>
          <w:rFonts w:ascii="Times New Roman" w:hAnsi="Times New Roman" w:cs="Times New Roman"/>
          <w:color w:val="0E101A"/>
          <w:sz w:val="24"/>
          <w:szCs w:val="24"/>
        </w:rPr>
        <w:lastRenderedPageBreak/>
        <w:t xml:space="preserve">expanded </w:t>
      </w:r>
      <w:r w:rsidR="00E15232">
        <w:rPr>
          <w:rFonts w:ascii="Times New Roman" w:hAnsi="Times New Roman" w:cs="Times New Roman"/>
          <w:color w:val="0E101A"/>
          <w:sz w:val="24"/>
          <w:szCs w:val="24"/>
        </w:rPr>
        <w:t>to its surrounding</w:t>
      </w:r>
      <w:r w:rsidR="00D304E0">
        <w:rPr>
          <w:rFonts w:ascii="Times New Roman" w:hAnsi="Times New Roman" w:cs="Times New Roman"/>
          <w:color w:val="0E101A"/>
          <w:sz w:val="24"/>
          <w:szCs w:val="24"/>
        </w:rPr>
        <w:t xml:space="preserve"> to find data related to </w:t>
      </w:r>
      <w:proofErr w:type="spellStart"/>
      <w:r w:rsidR="00D304E0">
        <w:rPr>
          <w:rFonts w:ascii="Times New Roman" w:hAnsi="Times New Roman" w:cs="Times New Roman"/>
          <w:color w:val="0E101A"/>
          <w:sz w:val="24"/>
          <w:szCs w:val="24"/>
        </w:rPr>
        <w:t>Insingonghui</w:t>
      </w:r>
      <w:proofErr w:type="spellEnd"/>
      <w:r w:rsidR="00D304E0">
        <w:rPr>
          <w:rFonts w:ascii="Times New Roman" w:hAnsi="Times New Roman" w:cs="Times New Roman"/>
          <w:color w:val="0E101A"/>
          <w:sz w:val="24"/>
          <w:szCs w:val="24"/>
        </w:rPr>
        <w:t xml:space="preserve"> and the detailed sequence of </w:t>
      </w:r>
      <w:r w:rsidR="000D6D29">
        <w:rPr>
          <w:rFonts w:ascii="Times New Roman" w:hAnsi="Times New Roman" w:cs="Times New Roman"/>
          <w:color w:val="0E101A"/>
          <w:sz w:val="24"/>
          <w:szCs w:val="24"/>
        </w:rPr>
        <w:t xml:space="preserve">the rampart construction process. As a result, it was </w:t>
      </w:r>
      <w:r w:rsidR="00E15232">
        <w:rPr>
          <w:rFonts w:ascii="Times New Roman" w:hAnsi="Times New Roman" w:cs="Times New Roman"/>
          <w:color w:val="0E101A"/>
          <w:sz w:val="24"/>
          <w:szCs w:val="24"/>
        </w:rPr>
        <w:t>found</w:t>
      </w:r>
      <w:r w:rsidR="000D6D29">
        <w:rPr>
          <w:rFonts w:ascii="Times New Roman" w:hAnsi="Times New Roman" w:cs="Times New Roman"/>
          <w:color w:val="0E101A"/>
          <w:sz w:val="24"/>
          <w:szCs w:val="24"/>
        </w:rPr>
        <w:t xml:space="preserve"> that there was 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a </w:t>
      </w:r>
      <w:r w:rsidR="000D6D29">
        <w:rPr>
          <w:rFonts w:ascii="Times New Roman" w:hAnsi="Times New Roman" w:cs="Times New Roman"/>
          <w:color w:val="0E101A"/>
          <w:sz w:val="24"/>
          <w:szCs w:val="24"/>
        </w:rPr>
        <w:t xml:space="preserve">relation between </w:t>
      </w:r>
      <w:proofErr w:type="spellStart"/>
      <w:r w:rsidR="000D6D29">
        <w:rPr>
          <w:rFonts w:ascii="Times New Roman" w:hAnsi="Times New Roman" w:cs="Times New Roman"/>
          <w:color w:val="0E101A"/>
          <w:sz w:val="24"/>
          <w:szCs w:val="24"/>
        </w:rPr>
        <w:t>Insingonghui</w:t>
      </w:r>
      <w:proofErr w:type="spellEnd"/>
      <w:r w:rsidR="000D6D29">
        <w:rPr>
          <w:rFonts w:ascii="Times New Roman" w:hAnsi="Times New Roman" w:cs="Times New Roman"/>
          <w:color w:val="0E101A"/>
          <w:sz w:val="24"/>
          <w:szCs w:val="24"/>
        </w:rPr>
        <w:t xml:space="preserve"> and 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the </w:t>
      </w:r>
      <w:r w:rsidR="000D6D29">
        <w:rPr>
          <w:rFonts w:ascii="Times New Roman" w:hAnsi="Times New Roman" w:cs="Times New Roman"/>
          <w:color w:val="0E101A"/>
          <w:sz w:val="24"/>
          <w:szCs w:val="24"/>
        </w:rPr>
        <w:t xml:space="preserve">rampart construction. Moreover, various organic matter including rice straws, traces of </w:t>
      </w:r>
      <w:proofErr w:type="spellStart"/>
      <w:r w:rsidR="000D6D29">
        <w:rPr>
          <w:rFonts w:ascii="Times New Roman" w:hAnsi="Times New Roman" w:cs="Times New Roman"/>
          <w:color w:val="0E101A"/>
          <w:sz w:val="24"/>
          <w:szCs w:val="24"/>
        </w:rPr>
        <w:t>Gyohoseongto</w:t>
      </w:r>
      <w:proofErr w:type="spellEnd"/>
      <w:r w:rsidR="000D6D29">
        <w:rPr>
          <w:rFonts w:ascii="Times New Roman" w:hAnsi="Times New Roman" w:cs="Times New Roman"/>
          <w:color w:val="0E101A"/>
          <w:sz w:val="24"/>
          <w:szCs w:val="24"/>
        </w:rPr>
        <w:t xml:space="preserve"> (</w:t>
      </w:r>
      <w:r w:rsidR="000D6D29">
        <w:rPr>
          <w:rFonts w:ascii="Times New Roman" w:hAnsi="Times New Roman" w:cs="Times New Roman" w:hint="eastAsia"/>
          <w:color w:val="0E101A"/>
          <w:sz w:val="24"/>
          <w:szCs w:val="24"/>
        </w:rPr>
        <w:t>交互盛土</w:t>
      </w:r>
      <w:r w:rsidR="000D6D29">
        <w:rPr>
          <w:rFonts w:ascii="Times New Roman" w:hAnsi="Times New Roman" w:cs="Times New Roman"/>
          <w:color w:val="0E101A"/>
          <w:sz w:val="24"/>
          <w:szCs w:val="24"/>
        </w:rPr>
        <w:t xml:space="preserve">_paving with mixed charcoal and soil), traces of piling with lumps of earth, and </w:t>
      </w:r>
      <w:r w:rsidR="001E1962">
        <w:rPr>
          <w:rFonts w:ascii="Times New Roman" w:hAnsi="Times New Roman" w:cs="Times New Roman"/>
          <w:color w:val="0E101A"/>
          <w:sz w:val="24"/>
          <w:szCs w:val="24"/>
        </w:rPr>
        <w:t xml:space="preserve">a stone alignment in the layer of artificial ground for rampart were confirmed. </w:t>
      </w:r>
    </w:p>
    <w:p w:rsidR="00D02EC3" w:rsidRPr="00D02EC3" w:rsidRDefault="00D02EC3" w:rsidP="00D02EC3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r w:rsidRPr="00D02EC3">
        <w:rPr>
          <w:rFonts w:ascii="Times New Roman" w:hAnsi="Times New Roman" w:cs="Times New Roman"/>
          <w:color w:val="0E101A"/>
          <w:sz w:val="24"/>
          <w:szCs w:val="24"/>
        </w:rPr>
        <w:t xml:space="preserve">* Base construction: The foundation process of filling wetlands or solidly building the site before building the </w:t>
      </w:r>
      <w:r w:rsidR="001E1962">
        <w:rPr>
          <w:rFonts w:ascii="Times New Roman" w:hAnsi="Times New Roman" w:cs="Times New Roman"/>
          <w:color w:val="0E101A"/>
          <w:sz w:val="24"/>
          <w:szCs w:val="24"/>
        </w:rPr>
        <w:t xml:space="preserve">rampart. </w:t>
      </w:r>
    </w:p>
    <w:p w:rsidR="00D02EC3" w:rsidRDefault="00D02EC3" w:rsidP="00552C0F">
      <w:pPr>
        <w:pStyle w:val="a6"/>
        <w:spacing w:line="432" w:lineRule="auto"/>
        <w:ind w:firstLine="240"/>
        <w:rPr>
          <w:rFonts w:ascii="Times New Roman" w:hAnsi="Times New Roman" w:cs="Times New Roman"/>
          <w:color w:val="0E101A"/>
          <w:sz w:val="24"/>
          <w:szCs w:val="24"/>
        </w:rPr>
      </w:pPr>
      <w:r w:rsidRPr="00D02EC3">
        <w:rPr>
          <w:rFonts w:ascii="Times New Roman" w:hAnsi="Times New Roman" w:cs="Times New Roman"/>
          <w:color w:val="0E101A"/>
          <w:sz w:val="24"/>
          <w:szCs w:val="24"/>
        </w:rPr>
        <w:t xml:space="preserve">* </w:t>
      </w:r>
      <w:r w:rsidR="001E1962">
        <w:rPr>
          <w:rFonts w:ascii="Times New Roman" w:hAnsi="Times New Roman" w:cs="Times New Roman"/>
          <w:color w:val="0E101A"/>
          <w:sz w:val="24"/>
          <w:szCs w:val="24"/>
        </w:rPr>
        <w:t xml:space="preserve">Artificial ground for </w:t>
      </w:r>
      <w:r w:rsidR="00552C0F">
        <w:rPr>
          <w:rFonts w:ascii="Times New Roman" w:hAnsi="Times New Roman" w:cs="Times New Roman"/>
          <w:color w:val="0E101A"/>
          <w:sz w:val="24"/>
          <w:szCs w:val="24"/>
        </w:rPr>
        <w:t>rampart:</w:t>
      </w:r>
      <w:r w:rsidRPr="00D02EC3">
        <w:rPr>
          <w:rFonts w:ascii="Times New Roman" w:hAnsi="Times New Roman" w:cs="Times New Roman"/>
          <w:color w:val="0E101A"/>
          <w:sz w:val="24"/>
          <w:szCs w:val="24"/>
        </w:rPr>
        <w:t xml:space="preserve"> The process of building up the body part of </w:t>
      </w:r>
      <w:r w:rsidR="001E1962">
        <w:rPr>
          <w:rFonts w:ascii="Times New Roman" w:hAnsi="Times New Roman" w:cs="Times New Roman"/>
          <w:color w:val="0E101A"/>
          <w:sz w:val="24"/>
          <w:szCs w:val="24"/>
        </w:rPr>
        <w:t>the rampart</w:t>
      </w:r>
    </w:p>
    <w:p w:rsidR="00552C0F" w:rsidRPr="00D02EC3" w:rsidRDefault="00552C0F" w:rsidP="00552C0F">
      <w:pPr>
        <w:pStyle w:val="a6"/>
        <w:spacing w:line="432" w:lineRule="auto"/>
        <w:ind w:firstLine="240"/>
        <w:rPr>
          <w:rFonts w:ascii="Times New Roman" w:hAnsi="Times New Roman" w:cs="Times New Roman"/>
          <w:color w:val="0E101A"/>
          <w:sz w:val="24"/>
          <w:szCs w:val="24"/>
        </w:rPr>
      </w:pPr>
    </w:p>
    <w:p w:rsidR="0080143E" w:rsidRDefault="001E1962" w:rsidP="00D02EC3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/>
          <w:color w:val="0E101A"/>
          <w:sz w:val="24"/>
          <w:szCs w:val="24"/>
        </w:rPr>
        <w:t xml:space="preserve">It was possible to see an accurate moat by investigating 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unexcavated area and </w:t>
      </w:r>
      <w:proofErr w:type="gramStart"/>
      <w:r>
        <w:rPr>
          <w:rFonts w:ascii="Times New Roman" w:hAnsi="Times New Roman" w:cs="Times New Roman"/>
          <w:color w:val="0E101A"/>
          <w:sz w:val="24"/>
          <w:szCs w:val="24"/>
        </w:rPr>
        <w:t>its</w:t>
      </w:r>
      <w:proofErr w:type="gram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around. </w:t>
      </w:r>
      <w:r w:rsidR="00552C0F">
        <w:rPr>
          <w:rFonts w:ascii="Times New Roman" w:hAnsi="Times New Roman" w:cs="Times New Roman"/>
          <w:color w:val="0E101A"/>
          <w:sz w:val="24"/>
          <w:szCs w:val="24"/>
        </w:rPr>
        <w:t>The stone-piled moat no.1 was divided into two moats with different construction method</w:t>
      </w:r>
      <w:r w:rsidR="00316F85">
        <w:rPr>
          <w:rFonts w:ascii="Times New Roman" w:hAnsi="Times New Roman" w:cs="Times New Roman"/>
          <w:color w:val="0E101A"/>
          <w:sz w:val="24"/>
          <w:szCs w:val="24"/>
        </w:rPr>
        <w:t xml:space="preserve">s. It could be seen diachronic changes of features closed to the </w:t>
      </w:r>
      <w:proofErr w:type="spellStart"/>
      <w:r w:rsidR="00316F85"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 w:rsidR="00316F85">
        <w:rPr>
          <w:rFonts w:ascii="Times New Roman" w:hAnsi="Times New Roman" w:cs="Times New Roman"/>
          <w:color w:val="0E101A"/>
          <w:sz w:val="24"/>
          <w:szCs w:val="24"/>
        </w:rPr>
        <w:t xml:space="preserve"> through the U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nified </w:t>
      </w:r>
      <w:proofErr w:type="spellStart"/>
      <w:r w:rsidR="00C80116"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, </w:t>
      </w:r>
      <w:proofErr w:type="spellStart"/>
      <w:r w:rsidR="00C80116">
        <w:rPr>
          <w:rFonts w:ascii="Times New Roman" w:hAnsi="Times New Roman" w:cs="Times New Roman"/>
          <w:color w:val="0E101A"/>
          <w:sz w:val="24"/>
          <w:szCs w:val="24"/>
        </w:rPr>
        <w:t>Goryeo</w:t>
      </w:r>
      <w:proofErr w:type="spellEnd"/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 and </w:t>
      </w:r>
      <w:proofErr w:type="spellStart"/>
      <w:r w:rsidR="00C80116">
        <w:rPr>
          <w:rFonts w:ascii="Times New Roman" w:hAnsi="Times New Roman" w:cs="Times New Roman"/>
          <w:color w:val="0E101A"/>
          <w:sz w:val="24"/>
          <w:szCs w:val="24"/>
        </w:rPr>
        <w:t>Joseon</w:t>
      </w:r>
      <w:proofErr w:type="spellEnd"/>
      <w:r w:rsidR="00316F85">
        <w:rPr>
          <w:rFonts w:ascii="Times New Roman" w:hAnsi="Times New Roman" w:cs="Times New Roman"/>
          <w:color w:val="0E101A"/>
          <w:sz w:val="24"/>
          <w:szCs w:val="24"/>
        </w:rPr>
        <w:t xml:space="preserve"> periods. </w:t>
      </w:r>
      <w:proofErr w:type="spellStart"/>
      <w:r w:rsidR="00316F85">
        <w:rPr>
          <w:rFonts w:ascii="Times New Roman" w:hAnsi="Times New Roman" w:cs="Times New Roman"/>
          <w:color w:val="0E101A"/>
          <w:sz w:val="24"/>
          <w:szCs w:val="24"/>
        </w:rPr>
        <w:t>Furthermore</w:t>
      </w:r>
      <w:proofErr w:type="gramStart"/>
      <w:r w:rsidR="00316F85">
        <w:rPr>
          <w:rFonts w:ascii="Times New Roman" w:hAnsi="Times New Roman" w:cs="Times New Roman"/>
          <w:color w:val="0E101A"/>
          <w:sz w:val="24"/>
          <w:szCs w:val="24"/>
        </w:rPr>
        <w:t>,an</w:t>
      </w:r>
      <w:proofErr w:type="spellEnd"/>
      <w:proofErr w:type="gramEnd"/>
      <w:r w:rsidR="00316F85">
        <w:rPr>
          <w:rFonts w:ascii="Times New Roman" w:hAnsi="Times New Roman" w:cs="Times New Roman"/>
          <w:color w:val="0E101A"/>
          <w:sz w:val="24"/>
          <w:szCs w:val="24"/>
        </w:rPr>
        <w:t xml:space="preserve"> opportunity was provided to analyze traces of various construction methods and rituals practiced in the early mud fortification of </w:t>
      </w:r>
      <w:proofErr w:type="spellStart"/>
      <w:r w:rsidR="00316F85"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 w:rsidR="00316F85">
        <w:rPr>
          <w:rFonts w:ascii="Times New Roman" w:hAnsi="Times New Roman" w:cs="Times New Roman"/>
          <w:color w:val="0E101A"/>
          <w:sz w:val="24"/>
          <w:szCs w:val="24"/>
        </w:rPr>
        <w:t xml:space="preserve"> through the supplementary research. In the future, it is expected to reveal 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the </w:t>
      </w:r>
      <w:r w:rsidR="0080143E">
        <w:rPr>
          <w:rFonts w:ascii="Times New Roman" w:hAnsi="Times New Roman" w:cs="Times New Roman"/>
          <w:color w:val="0E101A"/>
          <w:sz w:val="24"/>
          <w:szCs w:val="24"/>
        </w:rPr>
        <w:t xml:space="preserve">construction date of the rampart based on unearthed artifacts and analysis of the </w:t>
      </w:r>
      <w:proofErr w:type="spellStart"/>
      <w:r w:rsidR="0080143E">
        <w:rPr>
          <w:rFonts w:ascii="Times New Roman" w:hAnsi="Times New Roman" w:cs="Times New Roman"/>
          <w:color w:val="0E101A"/>
          <w:sz w:val="24"/>
          <w:szCs w:val="24"/>
        </w:rPr>
        <w:t>paleoenvironment</w:t>
      </w:r>
      <w:proofErr w:type="spellEnd"/>
      <w:r w:rsidR="0080143E">
        <w:rPr>
          <w:rFonts w:ascii="Times New Roman" w:hAnsi="Times New Roman" w:cs="Times New Roman"/>
          <w:color w:val="0E101A"/>
          <w:sz w:val="24"/>
          <w:szCs w:val="24"/>
        </w:rPr>
        <w:t xml:space="preserve"> materials related to the construction method of the west rampart.</w:t>
      </w:r>
    </w:p>
    <w:p w:rsidR="0080143E" w:rsidRDefault="0080143E" w:rsidP="00D02EC3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p w:rsidR="0080143E" w:rsidRDefault="0080143E" w:rsidP="0080143E">
      <w:pPr>
        <w:pStyle w:val="a6"/>
        <w:spacing w:line="408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This excavation result is </w:t>
      </w:r>
      <w:r>
        <w:rPr>
          <w:rFonts w:ascii="Times New Roman" w:hAnsi="Times New Roman" w:cs="Times New Roman"/>
          <w:color w:val="0E101A"/>
          <w:sz w:val="24"/>
          <w:szCs w:val="24"/>
        </w:rPr>
        <w:t>published online to share cultural heritage when it is difficult to visit the excavation site directly due to Covid-19. Anyone can visit the GNRICH YouTube channel to watch videos about unearthed features and artifacts. As experts reviewed and advised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 these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 excavation results, the online presentation will talk down to the audience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>,</w:t>
      </w:r>
      <w:r w:rsidR="00853FF5">
        <w:rPr>
          <w:rFonts w:ascii="Times New Roman" w:hAnsi="Times New Roman" w:cs="Times New Roman"/>
          <w:color w:val="0E101A"/>
          <w:sz w:val="24"/>
          <w:szCs w:val="24"/>
        </w:rPr>
        <w:t xml:space="preserve"> and also experts are ready to explain further details. </w:t>
      </w:r>
    </w:p>
    <w:p w:rsidR="00853FF5" w:rsidRDefault="00853FF5" w:rsidP="0080143E">
      <w:pPr>
        <w:pStyle w:val="a6"/>
        <w:spacing w:line="408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p w:rsidR="0080143E" w:rsidRDefault="0080143E" w:rsidP="0080143E">
      <w:pPr>
        <w:pStyle w:val="a6"/>
        <w:spacing w:line="408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/>
          <w:color w:val="0E101A"/>
          <w:sz w:val="24"/>
          <w:szCs w:val="24"/>
        </w:rPr>
        <w:t>T</w:t>
      </w:r>
      <w:r w:rsidRPr="00C8688C">
        <w:rPr>
          <w:rFonts w:ascii="Times New Roman" w:hAnsi="Times New Roman" w:cs="Times New Roman"/>
          <w:color w:val="0E101A"/>
          <w:sz w:val="24"/>
          <w:szCs w:val="24"/>
        </w:rPr>
        <w:t>he Cultural Heritage Administration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’s the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Gyeongju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National Research Institute of Cultural Heritage will continue to conduct research and investigation on 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 xml:space="preserve">the </w:t>
      </w:r>
      <w:r w:rsidR="00EF073B">
        <w:rPr>
          <w:rFonts w:ascii="Times New Roman" w:hAnsi="Times New Roman" w:cs="Times New Roman"/>
          <w:color w:val="0E101A"/>
          <w:sz w:val="24"/>
          <w:szCs w:val="24"/>
        </w:rPr>
        <w:t xml:space="preserve">royal palace of </w:t>
      </w:r>
      <w:proofErr w:type="spellStart"/>
      <w:r w:rsidR="00EF073B"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 w:rsidR="00EF073B">
        <w:rPr>
          <w:rFonts w:ascii="Times New Roman" w:hAnsi="Times New Roman" w:cs="Times New Roman"/>
          <w:color w:val="0E101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E101A"/>
          <w:sz w:val="24"/>
          <w:szCs w:val="24"/>
        </w:rPr>
        <w:t>and identify the space, function</w:t>
      </w:r>
      <w:r w:rsidR="00C80116">
        <w:rPr>
          <w:rFonts w:ascii="Times New Roman" w:hAnsi="Times New Roman" w:cs="Times New Roman"/>
          <w:color w:val="0E101A"/>
          <w:sz w:val="24"/>
          <w:szCs w:val="24"/>
        </w:rPr>
        <w:t>,</w:t>
      </w:r>
      <w:r w:rsidR="00EF073B">
        <w:rPr>
          <w:rFonts w:ascii="Times New Roman" w:hAnsi="Times New Roman" w:cs="Times New Roman"/>
          <w:color w:val="0E101A"/>
          <w:sz w:val="24"/>
          <w:szCs w:val="24"/>
        </w:rPr>
        <w:t xml:space="preserve"> culture</w:t>
      </w:r>
      <w:r>
        <w:rPr>
          <w:rFonts w:ascii="Times New Roman" w:hAnsi="Times New Roman" w:cs="Times New Roman"/>
          <w:color w:val="0E101A"/>
          <w:sz w:val="24"/>
          <w:szCs w:val="24"/>
        </w:rPr>
        <w:t xml:space="preserve"> and scenery of the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capital. </w:t>
      </w:r>
    </w:p>
    <w:p w:rsidR="00D02EC3" w:rsidRPr="00D02EC3" w:rsidRDefault="00D02EC3" w:rsidP="00D02EC3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p w:rsidR="00D02EC3" w:rsidRDefault="00937DA0" w:rsidP="00D02EC3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 w:hint="eastAsia"/>
          <w:color w:val="0E101A"/>
          <w:sz w:val="24"/>
          <w:szCs w:val="24"/>
        </w:rPr>
        <w:t xml:space="preserve">Photographs </w:t>
      </w:r>
    </w:p>
    <w:p w:rsidR="00937DA0" w:rsidRDefault="00937DA0" w:rsidP="00937DA0">
      <w:pPr>
        <w:wordWrap/>
        <w:snapToGrid w:val="0"/>
        <w:spacing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  <w:r w:rsidRPr="00937DA0">
        <w:rPr>
          <w:rFonts w:ascii="HCI Poppy" w:eastAsia="휴먼명조" w:hAnsi="HCI Poppy" w:cs="굴림"/>
          <w:color w:val="000000"/>
          <w:kern w:val="0"/>
          <w:sz w:val="26"/>
          <w:szCs w:val="26"/>
        </w:rPr>
        <w:t>2020</w:t>
      </w:r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년 월성 발굴조사 구간과 </w:t>
      </w:r>
      <w:proofErr w:type="spellStart"/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서성벽</w:t>
      </w:r>
      <w:proofErr w:type="spellEnd"/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전경</w:t>
      </w:r>
    </w:p>
    <w:p w:rsidR="00937DA0" w:rsidRPr="00937DA0" w:rsidRDefault="00937DA0" w:rsidP="00937DA0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/>
          <w:color w:val="0E101A"/>
          <w:sz w:val="24"/>
          <w:szCs w:val="24"/>
        </w:rPr>
        <w:t xml:space="preserve">Scenery of the excavation section on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and the west rampart</w:t>
      </w:r>
    </w:p>
    <w:p w:rsidR="00937DA0" w:rsidRDefault="00937DA0" w:rsidP="00937DA0">
      <w:pPr>
        <w:wordWrap/>
        <w:snapToGrid w:val="0"/>
        <w:spacing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통일신라</w:t>
      </w:r>
      <w:r w:rsidRPr="00937DA0">
        <w:rPr>
          <w:rFonts w:ascii="HCI Poppy" w:eastAsia="휴먼명조" w:hAnsi="HCI Poppy" w:cs="굴림"/>
          <w:color w:val="000000"/>
          <w:kern w:val="0"/>
          <w:sz w:val="26"/>
          <w:szCs w:val="26"/>
        </w:rPr>
        <w:t>~</w:t>
      </w:r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고려</w:t>
      </w:r>
      <w:r w:rsidRPr="00937DA0">
        <w:rPr>
          <w:rFonts w:ascii="HCI Poppy" w:eastAsia="휴먼명조" w:hAnsi="HCI Poppy" w:cs="굴림"/>
          <w:color w:val="000000"/>
          <w:kern w:val="0"/>
          <w:sz w:val="26"/>
          <w:szCs w:val="26"/>
        </w:rPr>
        <w:t>·</w:t>
      </w:r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조선시대 도로 유구 전경</w:t>
      </w:r>
    </w:p>
    <w:p w:rsidR="00937DA0" w:rsidRPr="00937DA0" w:rsidRDefault="00937DA0" w:rsidP="00937DA0">
      <w:pPr>
        <w:wordWrap/>
        <w:snapToGrid w:val="0"/>
        <w:spacing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Times New Roman" w:hAnsi="Times New Roman" w:cs="Times New Roman"/>
          <w:color w:val="0E101A"/>
          <w:sz w:val="24"/>
          <w:szCs w:val="24"/>
        </w:rPr>
        <w:t xml:space="preserve">A road feature scene from the Unified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era to the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Goryeo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Joseon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era</w:t>
      </w:r>
    </w:p>
    <w:p w:rsidR="00937DA0" w:rsidRDefault="00937DA0" w:rsidP="00937DA0">
      <w:pPr>
        <w:wordWrap/>
        <w:snapToGrid w:val="0"/>
        <w:spacing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통일신라 시대 </w:t>
      </w:r>
      <w:proofErr w:type="spellStart"/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적심건물지</w:t>
      </w:r>
      <w:proofErr w:type="spellEnd"/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전경과 </w:t>
      </w:r>
      <w:proofErr w:type="spellStart"/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토층</w:t>
      </w:r>
      <w:proofErr w:type="spellEnd"/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세부</w:t>
      </w:r>
    </w:p>
    <w:p w:rsidR="00937DA0" w:rsidRPr="00937DA0" w:rsidRDefault="00937DA0" w:rsidP="00937DA0">
      <w:pPr>
        <w:wordWrap/>
        <w:snapToGrid w:val="0"/>
        <w:spacing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Times New Roman" w:hAnsi="Times New Roman" w:cs="Times New Roman"/>
          <w:color w:val="0E101A"/>
          <w:sz w:val="24"/>
          <w:szCs w:val="24"/>
        </w:rPr>
        <w:t xml:space="preserve">Details of layers and a scene of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Jeoksim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building site from the Unified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Silla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era</w:t>
      </w:r>
    </w:p>
    <w:p w:rsidR="00937DA0" w:rsidRDefault="00937DA0" w:rsidP="00937DA0">
      <w:pPr>
        <w:pStyle w:val="a6"/>
        <w:wordWrap/>
        <w:jc w:val="left"/>
        <w:rPr>
          <w:rFonts w:ascii="휴먼명조" w:eastAsia="휴먼명조"/>
          <w:sz w:val="26"/>
          <w:szCs w:val="26"/>
        </w:rPr>
      </w:pPr>
      <w:r w:rsidRPr="00937DA0">
        <w:rPr>
          <w:rFonts w:ascii="휴먼명조" w:eastAsia="휴먼명조" w:hint="eastAsia"/>
          <w:sz w:val="26"/>
          <w:szCs w:val="26"/>
        </w:rPr>
        <w:t xml:space="preserve">월성 </w:t>
      </w:r>
      <w:proofErr w:type="spellStart"/>
      <w:r w:rsidRPr="00937DA0">
        <w:rPr>
          <w:rFonts w:ascii="휴먼명조" w:eastAsia="휴먼명조" w:hint="eastAsia"/>
          <w:sz w:val="26"/>
          <w:szCs w:val="26"/>
        </w:rPr>
        <w:t>서성벽</w:t>
      </w:r>
      <w:proofErr w:type="spellEnd"/>
      <w:r w:rsidRPr="00937DA0">
        <w:rPr>
          <w:rFonts w:ascii="휴먼명조" w:eastAsia="휴먼명조" w:hint="eastAsia"/>
          <w:sz w:val="26"/>
          <w:szCs w:val="26"/>
        </w:rPr>
        <w:t xml:space="preserve"> 인골 출토 지점</w:t>
      </w:r>
    </w:p>
    <w:p w:rsidR="00937DA0" w:rsidRDefault="00937DA0" w:rsidP="00937DA0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/>
          <w:color w:val="0E101A"/>
          <w:sz w:val="24"/>
          <w:szCs w:val="24"/>
        </w:rPr>
        <w:t xml:space="preserve">Place where found human bones in the west rampart, </w:t>
      </w: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Wolseong</w:t>
      </w:r>
      <w:proofErr w:type="spellEnd"/>
    </w:p>
    <w:p w:rsidR="00937DA0" w:rsidRDefault="00937DA0" w:rsidP="00937DA0">
      <w:pPr>
        <w:pStyle w:val="a6"/>
        <w:wordWrap/>
        <w:jc w:val="left"/>
        <w:rPr>
          <w:rFonts w:ascii="휴먼명조" w:eastAsia="휴먼명조"/>
          <w:sz w:val="26"/>
          <w:szCs w:val="26"/>
        </w:rPr>
      </w:pPr>
      <w:r w:rsidRPr="00937DA0">
        <w:rPr>
          <w:rFonts w:ascii="휴먼명조" w:eastAsia="휴먼명조" w:hint="eastAsia"/>
          <w:sz w:val="26"/>
          <w:szCs w:val="26"/>
        </w:rPr>
        <w:t xml:space="preserve">흙덩어리를 재료로 쓴 </w:t>
      </w:r>
      <w:proofErr w:type="spellStart"/>
      <w:r w:rsidRPr="00937DA0">
        <w:rPr>
          <w:rFonts w:ascii="휴먼명조" w:eastAsia="휴먼명조" w:hint="eastAsia"/>
          <w:sz w:val="26"/>
          <w:szCs w:val="26"/>
        </w:rPr>
        <w:t>토낭</w:t>
      </w:r>
      <w:proofErr w:type="spellEnd"/>
      <w:r w:rsidRPr="00937DA0">
        <w:rPr>
          <w:rFonts w:ascii="휴먼명조" w:eastAsia="휴먼명조" w:hint="eastAsia"/>
          <w:sz w:val="26"/>
          <w:szCs w:val="26"/>
        </w:rPr>
        <w:t xml:space="preserve"> 공법</w:t>
      </w:r>
    </w:p>
    <w:p w:rsidR="00937DA0" w:rsidRPr="00937DA0" w:rsidRDefault="00937DA0" w:rsidP="00937DA0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E101A"/>
          <w:sz w:val="24"/>
          <w:szCs w:val="24"/>
        </w:rPr>
        <w:t>Soilbag</w:t>
      </w:r>
      <w:proofErr w:type="spellEnd"/>
      <w:r>
        <w:rPr>
          <w:rFonts w:ascii="Times New Roman" w:hAnsi="Times New Roman" w:cs="Times New Roman"/>
          <w:color w:val="0E101A"/>
          <w:sz w:val="24"/>
          <w:szCs w:val="24"/>
        </w:rPr>
        <w:t xml:space="preserve"> methods using lumps of soil </w:t>
      </w:r>
    </w:p>
    <w:p w:rsidR="00937DA0" w:rsidRPr="00937DA0" w:rsidRDefault="00937DA0" w:rsidP="00937DA0">
      <w:pPr>
        <w:wordWrap/>
        <w:snapToGrid w:val="0"/>
        <w:spacing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체성부</w:t>
      </w:r>
      <w:proofErr w:type="spellEnd"/>
      <w:r w:rsidRPr="00937DA0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내부에 존재한 석렬 </w:t>
      </w:r>
    </w:p>
    <w:p w:rsidR="00937DA0" w:rsidRPr="00937DA0" w:rsidRDefault="00937DA0" w:rsidP="00937DA0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  <w:r>
        <w:rPr>
          <w:rFonts w:ascii="Times New Roman" w:hAnsi="Times New Roman" w:cs="Times New Roman"/>
          <w:color w:val="0E101A"/>
          <w:sz w:val="24"/>
          <w:szCs w:val="24"/>
        </w:rPr>
        <w:t xml:space="preserve">Stone alignment in the artificial ground </w:t>
      </w:r>
    </w:p>
    <w:p w:rsidR="00937DA0" w:rsidRPr="00937DA0" w:rsidRDefault="00937DA0" w:rsidP="00937DA0">
      <w:pPr>
        <w:pStyle w:val="a6"/>
        <w:wordWrap/>
        <w:jc w:val="center"/>
        <w:rPr>
          <w:rFonts w:ascii="바탕"/>
        </w:rPr>
      </w:pPr>
    </w:p>
    <w:p w:rsidR="00937DA0" w:rsidRPr="00937DA0" w:rsidRDefault="00937DA0" w:rsidP="00937DA0">
      <w:pPr>
        <w:wordWrap/>
        <w:snapToGrid w:val="0"/>
        <w:spacing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937DA0" w:rsidRPr="00937DA0" w:rsidRDefault="00937DA0" w:rsidP="00D02EC3">
      <w:pPr>
        <w:pStyle w:val="a6"/>
        <w:spacing w:line="432" w:lineRule="auto"/>
        <w:rPr>
          <w:rFonts w:ascii="Times New Roman" w:hAnsi="Times New Roman" w:cs="Times New Roman"/>
          <w:color w:val="0E101A"/>
          <w:sz w:val="24"/>
          <w:szCs w:val="24"/>
        </w:rPr>
      </w:pPr>
    </w:p>
    <w:sectPr w:rsidR="00937DA0" w:rsidRPr="00937DA0" w:rsidSect="00E251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EC3" w:rsidRDefault="00035EC3" w:rsidP="00412743">
      <w:r>
        <w:separator/>
      </w:r>
    </w:p>
  </w:endnote>
  <w:endnote w:type="continuationSeparator" w:id="1">
    <w:p w:rsidR="00035EC3" w:rsidRDefault="00035EC3" w:rsidP="004127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EC3" w:rsidRDefault="00035EC3" w:rsidP="00412743">
      <w:r>
        <w:separator/>
      </w:r>
    </w:p>
  </w:footnote>
  <w:footnote w:type="continuationSeparator" w:id="1">
    <w:p w:rsidR="00035EC3" w:rsidRDefault="00035EC3" w:rsidP="004127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C3CC1"/>
    <w:multiLevelType w:val="hybridMultilevel"/>
    <w:tmpl w:val="68ACE86A"/>
    <w:lvl w:ilvl="0" w:tplc="00F630EE">
      <w:numFmt w:val="bullet"/>
      <w:lvlText w:val=""/>
      <w:lvlJc w:val="left"/>
      <w:pPr>
        <w:ind w:left="760" w:hanging="360"/>
      </w:pPr>
      <w:rPr>
        <w:rFonts w:ascii="Wingdings" w:eastAsia="휴먼명조" w:hAnsi="Wingdings" w:cs="굴림" w:hint="default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6481DD9"/>
    <w:multiLevelType w:val="multilevel"/>
    <w:tmpl w:val="AFAE2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B47F67"/>
    <w:multiLevelType w:val="hybridMultilevel"/>
    <w:tmpl w:val="28A214BE"/>
    <w:lvl w:ilvl="0" w:tplc="8B58240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E351B3F"/>
    <w:multiLevelType w:val="multilevel"/>
    <w:tmpl w:val="FAB4771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E167D0"/>
    <w:multiLevelType w:val="hybridMultilevel"/>
    <w:tmpl w:val="1750AD6C"/>
    <w:lvl w:ilvl="0" w:tplc="5E984158">
      <w:numFmt w:val="bullet"/>
      <w:lvlText w:val=""/>
      <w:lvlJc w:val="left"/>
      <w:pPr>
        <w:ind w:left="760" w:hanging="360"/>
      </w:pPr>
      <w:rPr>
        <w:rFonts w:ascii="Wingdings" w:eastAsia="휴먼명조" w:hAnsi="Wingdings" w:cs="굴림" w:hint="default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42947FF"/>
    <w:multiLevelType w:val="hybridMultilevel"/>
    <w:tmpl w:val="A5CAD080"/>
    <w:lvl w:ilvl="0" w:tplc="20047DA6">
      <w:numFmt w:val="bullet"/>
      <w:lvlText w:val=""/>
      <w:lvlJc w:val="left"/>
      <w:pPr>
        <w:ind w:left="760" w:hanging="360"/>
      </w:pPr>
      <w:rPr>
        <w:rFonts w:ascii="Wingdings" w:eastAsia="휴먼명조" w:hAnsi="Wingdings" w:cs="굴림" w:hint="default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4E374F5"/>
    <w:multiLevelType w:val="hybridMultilevel"/>
    <w:tmpl w:val="E6ECAB38"/>
    <w:lvl w:ilvl="0" w:tplc="514410A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3011"/>
    <w:rsid w:val="00016E78"/>
    <w:rsid w:val="000339F8"/>
    <w:rsid w:val="00035EC3"/>
    <w:rsid w:val="0006592A"/>
    <w:rsid w:val="00084D30"/>
    <w:rsid w:val="000934D7"/>
    <w:rsid w:val="000A2F33"/>
    <w:rsid w:val="000D6D29"/>
    <w:rsid w:val="00121D28"/>
    <w:rsid w:val="00132578"/>
    <w:rsid w:val="001947FC"/>
    <w:rsid w:val="001C5A49"/>
    <w:rsid w:val="001E1962"/>
    <w:rsid w:val="001F2672"/>
    <w:rsid w:val="002033E3"/>
    <w:rsid w:val="00233011"/>
    <w:rsid w:val="002422AF"/>
    <w:rsid w:val="00253CD7"/>
    <w:rsid w:val="002636F5"/>
    <w:rsid w:val="002707F5"/>
    <w:rsid w:val="0027302F"/>
    <w:rsid w:val="002858E9"/>
    <w:rsid w:val="00292EC7"/>
    <w:rsid w:val="002E3CDE"/>
    <w:rsid w:val="00316F85"/>
    <w:rsid w:val="00330267"/>
    <w:rsid w:val="0034537E"/>
    <w:rsid w:val="00360CEF"/>
    <w:rsid w:val="00365E24"/>
    <w:rsid w:val="00365EE4"/>
    <w:rsid w:val="003931DE"/>
    <w:rsid w:val="003D52BA"/>
    <w:rsid w:val="00401F92"/>
    <w:rsid w:val="00412743"/>
    <w:rsid w:val="00426981"/>
    <w:rsid w:val="004308BE"/>
    <w:rsid w:val="004849EB"/>
    <w:rsid w:val="004B6D07"/>
    <w:rsid w:val="005110D0"/>
    <w:rsid w:val="00512166"/>
    <w:rsid w:val="005317B0"/>
    <w:rsid w:val="00543AE9"/>
    <w:rsid w:val="00552C0F"/>
    <w:rsid w:val="0056335A"/>
    <w:rsid w:val="00582924"/>
    <w:rsid w:val="005A2175"/>
    <w:rsid w:val="005A777A"/>
    <w:rsid w:val="005B42BB"/>
    <w:rsid w:val="005B7157"/>
    <w:rsid w:val="005C19F7"/>
    <w:rsid w:val="005C7F16"/>
    <w:rsid w:val="005E35B7"/>
    <w:rsid w:val="005F0BEE"/>
    <w:rsid w:val="00624D64"/>
    <w:rsid w:val="00660473"/>
    <w:rsid w:val="00670AE1"/>
    <w:rsid w:val="00677988"/>
    <w:rsid w:val="0068117F"/>
    <w:rsid w:val="006838E9"/>
    <w:rsid w:val="006853FE"/>
    <w:rsid w:val="00700D68"/>
    <w:rsid w:val="00741D22"/>
    <w:rsid w:val="007A1BD8"/>
    <w:rsid w:val="007B28B6"/>
    <w:rsid w:val="007C4912"/>
    <w:rsid w:val="0080143E"/>
    <w:rsid w:val="008070E9"/>
    <w:rsid w:val="0081431B"/>
    <w:rsid w:val="0082251F"/>
    <w:rsid w:val="00853FF5"/>
    <w:rsid w:val="00866AAC"/>
    <w:rsid w:val="008C2C86"/>
    <w:rsid w:val="008C5761"/>
    <w:rsid w:val="008C7EB7"/>
    <w:rsid w:val="008D310C"/>
    <w:rsid w:val="008F48D7"/>
    <w:rsid w:val="0090636C"/>
    <w:rsid w:val="00912CDC"/>
    <w:rsid w:val="009249C7"/>
    <w:rsid w:val="00937DA0"/>
    <w:rsid w:val="00996FDA"/>
    <w:rsid w:val="009B60E0"/>
    <w:rsid w:val="009D15DD"/>
    <w:rsid w:val="009F0291"/>
    <w:rsid w:val="009F2955"/>
    <w:rsid w:val="009F2A15"/>
    <w:rsid w:val="00A10022"/>
    <w:rsid w:val="00A35282"/>
    <w:rsid w:val="00A35BA1"/>
    <w:rsid w:val="00A37527"/>
    <w:rsid w:val="00A47E49"/>
    <w:rsid w:val="00A700B9"/>
    <w:rsid w:val="00A976BE"/>
    <w:rsid w:val="00AA485A"/>
    <w:rsid w:val="00AA6CB6"/>
    <w:rsid w:val="00B34A88"/>
    <w:rsid w:val="00B65102"/>
    <w:rsid w:val="00B73FF6"/>
    <w:rsid w:val="00B8491A"/>
    <w:rsid w:val="00B8534D"/>
    <w:rsid w:val="00BF081F"/>
    <w:rsid w:val="00C10269"/>
    <w:rsid w:val="00C105ED"/>
    <w:rsid w:val="00C12980"/>
    <w:rsid w:val="00C12CB2"/>
    <w:rsid w:val="00C37394"/>
    <w:rsid w:val="00C422D2"/>
    <w:rsid w:val="00C773F8"/>
    <w:rsid w:val="00C80116"/>
    <w:rsid w:val="00C831AE"/>
    <w:rsid w:val="00CA6E32"/>
    <w:rsid w:val="00CC57E3"/>
    <w:rsid w:val="00CC7AD8"/>
    <w:rsid w:val="00CD1CBA"/>
    <w:rsid w:val="00D02EC3"/>
    <w:rsid w:val="00D304E0"/>
    <w:rsid w:val="00D45D27"/>
    <w:rsid w:val="00D5247A"/>
    <w:rsid w:val="00D727E0"/>
    <w:rsid w:val="00D72E05"/>
    <w:rsid w:val="00D761AF"/>
    <w:rsid w:val="00D870CE"/>
    <w:rsid w:val="00DC3E7E"/>
    <w:rsid w:val="00DD794F"/>
    <w:rsid w:val="00DF1504"/>
    <w:rsid w:val="00E016A4"/>
    <w:rsid w:val="00E05A13"/>
    <w:rsid w:val="00E15232"/>
    <w:rsid w:val="00E2142D"/>
    <w:rsid w:val="00E25148"/>
    <w:rsid w:val="00E315D1"/>
    <w:rsid w:val="00E419D7"/>
    <w:rsid w:val="00E60D05"/>
    <w:rsid w:val="00E73131"/>
    <w:rsid w:val="00E77F78"/>
    <w:rsid w:val="00E84F53"/>
    <w:rsid w:val="00E92425"/>
    <w:rsid w:val="00EB0E1D"/>
    <w:rsid w:val="00EB7DA1"/>
    <w:rsid w:val="00EC3690"/>
    <w:rsid w:val="00EF073B"/>
    <w:rsid w:val="00F031EF"/>
    <w:rsid w:val="00F77696"/>
    <w:rsid w:val="00F92B66"/>
    <w:rsid w:val="00FA15B7"/>
    <w:rsid w:val="00FC40A1"/>
    <w:rsid w:val="00FD3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14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39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4127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2743"/>
  </w:style>
  <w:style w:type="paragraph" w:styleId="a5">
    <w:name w:val="footer"/>
    <w:basedOn w:val="a"/>
    <w:link w:val="Char0"/>
    <w:uiPriority w:val="99"/>
    <w:unhideWhenUsed/>
    <w:rsid w:val="004127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2743"/>
  </w:style>
  <w:style w:type="paragraph" w:customStyle="1" w:styleId="Grille02N">
    <w:name w:val="Grille02N"/>
    <w:basedOn w:val="a"/>
    <w:rsid w:val="00A10022"/>
    <w:pPr>
      <w:keepNext/>
      <w:widowControl/>
      <w:wordWrap/>
      <w:autoSpaceDE/>
      <w:autoSpaceDN/>
      <w:spacing w:before="120" w:after="120"/>
      <w:ind w:left="113"/>
      <w:jc w:val="right"/>
    </w:pPr>
    <w:rPr>
      <w:rFonts w:ascii="Arial" w:eastAsia="SimSun" w:hAnsi="Arial" w:cs="Arial"/>
      <w:b/>
      <w:bCs/>
      <w:kern w:val="0"/>
      <w:sz w:val="22"/>
      <w:lang w:eastAsia="fr-FR"/>
    </w:rPr>
  </w:style>
  <w:style w:type="paragraph" w:customStyle="1" w:styleId="a6">
    <w:name w:val="바탕글"/>
    <w:basedOn w:val="a"/>
    <w:rsid w:val="00B34A88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EC369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C369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C49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yvYCBA2aJFa8hIdIpur82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908A79-E54D-4932-8DE4-0B20F39AA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owner</cp:lastModifiedBy>
  <cp:revision>2</cp:revision>
  <cp:lastPrinted>2020-04-06T00:50:00Z</cp:lastPrinted>
  <dcterms:created xsi:type="dcterms:W3CDTF">2020-11-26T09:26:00Z</dcterms:created>
  <dcterms:modified xsi:type="dcterms:W3CDTF">2020-11-26T09:26:00Z</dcterms:modified>
</cp:coreProperties>
</file>